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8086"/>
      </w:tblGrid>
      <w:tr w:rsidR="007A3E4C" w:rsidRPr="007A6CB4" w14:paraId="14B1CC57" w14:textId="77777777">
        <w:tblPrEx>
          <w:tblCellMar>
            <w:top w:w="0" w:type="dxa"/>
            <w:bottom w:w="0" w:type="dxa"/>
          </w:tblCellMar>
        </w:tblPrEx>
        <w:trPr>
          <w:trHeight w:val="3263"/>
        </w:trPr>
        <w:tc>
          <w:tcPr>
            <w:tcW w:w="9600" w:type="dxa"/>
            <w:tcBorders>
              <w:bottom w:val="nil"/>
            </w:tcBorders>
          </w:tcPr>
          <w:p w14:paraId="3EE93C0E" w14:textId="77777777" w:rsidR="007A6CB4" w:rsidRPr="007A6CB4" w:rsidRDefault="007A6CB4" w:rsidP="00040ECA">
            <w:pPr>
              <w:tabs>
                <w:tab w:val="left" w:pos="662"/>
              </w:tabs>
              <w:ind w:left="-108"/>
              <w:jc w:val="center"/>
              <w:rPr>
                <w:rFonts w:ascii="Arial" w:hAnsi="Arial" w:cs="Arial"/>
              </w:rPr>
            </w:pPr>
          </w:p>
        </w:tc>
      </w:tr>
      <w:tr w:rsidR="007A3E4C" w:rsidRPr="007A6CB4" w14:paraId="4FE8609C" w14:textId="77777777">
        <w:tblPrEx>
          <w:tblCellMar>
            <w:top w:w="0" w:type="dxa"/>
            <w:bottom w:w="0" w:type="dxa"/>
          </w:tblCellMar>
        </w:tblPrEx>
        <w:trPr>
          <w:trHeight w:val="8955"/>
        </w:trPr>
        <w:tc>
          <w:tcPr>
            <w:tcW w:w="9600" w:type="dxa"/>
          </w:tcPr>
          <w:p w14:paraId="03F8E4A0" w14:textId="77777777" w:rsidR="007A3E4C" w:rsidRPr="007A6CB4" w:rsidRDefault="007A3E4C">
            <w:pPr>
              <w:pStyle w:val="Documenttitle"/>
              <w:spacing w:line="240" w:lineRule="auto"/>
              <w:jc w:val="center"/>
              <w:rPr>
                <w:rFonts w:ascii="Arial" w:hAnsi="Arial" w:cs="Arial"/>
                <w:b/>
              </w:rPr>
            </w:pPr>
          </w:p>
          <w:p w14:paraId="7E677862" w14:textId="77777777" w:rsidR="007A3E4C" w:rsidRDefault="007A3E4C">
            <w:pPr>
              <w:pStyle w:val="Documenttitle"/>
              <w:spacing w:line="240" w:lineRule="auto"/>
              <w:jc w:val="center"/>
              <w:rPr>
                <w:rFonts w:ascii="Arial" w:hAnsi="Arial" w:cs="Arial"/>
                <w:b/>
              </w:rPr>
            </w:pPr>
          </w:p>
          <w:p w14:paraId="62823286" w14:textId="77777777" w:rsidR="007A6CB4" w:rsidRDefault="007A6CB4">
            <w:pPr>
              <w:pStyle w:val="Documenttitle"/>
              <w:spacing w:line="240" w:lineRule="auto"/>
              <w:jc w:val="center"/>
              <w:rPr>
                <w:rFonts w:ascii="Arial" w:hAnsi="Arial" w:cs="Arial"/>
                <w:b/>
              </w:rPr>
            </w:pPr>
          </w:p>
          <w:p w14:paraId="37D92050" w14:textId="77777777" w:rsidR="007A6CB4" w:rsidRDefault="007A6CB4">
            <w:pPr>
              <w:pStyle w:val="Documenttitle"/>
              <w:spacing w:line="240" w:lineRule="auto"/>
              <w:jc w:val="center"/>
              <w:rPr>
                <w:rFonts w:ascii="Arial" w:hAnsi="Arial" w:cs="Arial"/>
                <w:b/>
              </w:rPr>
            </w:pPr>
          </w:p>
          <w:p w14:paraId="1FB96A8A" w14:textId="77777777" w:rsidR="007A6CB4" w:rsidRPr="007A6CB4" w:rsidRDefault="007A6CB4">
            <w:pPr>
              <w:pStyle w:val="Documenttitle"/>
              <w:spacing w:line="240" w:lineRule="auto"/>
              <w:jc w:val="center"/>
              <w:rPr>
                <w:rFonts w:ascii="Arial" w:hAnsi="Arial" w:cs="Arial"/>
                <w:b/>
              </w:rPr>
            </w:pPr>
          </w:p>
          <w:p w14:paraId="273902EE" w14:textId="77777777" w:rsidR="002F68A3" w:rsidRDefault="002F68A3" w:rsidP="00B361D2">
            <w:pPr>
              <w:pStyle w:val="Documenttitle"/>
              <w:spacing w:line="240" w:lineRule="auto"/>
              <w:jc w:val="center"/>
              <w:rPr>
                <w:rFonts w:ascii="Arial" w:hAnsi="Arial" w:cs="Arial"/>
                <w:b/>
              </w:rPr>
            </w:pPr>
            <w:r w:rsidRPr="007A6CB4">
              <w:rPr>
                <w:rFonts w:ascii="Arial" w:hAnsi="Arial" w:cs="Arial"/>
                <w:b/>
              </w:rPr>
              <w:t xml:space="preserve">Constitution of </w:t>
            </w:r>
          </w:p>
          <w:p w14:paraId="51323349" w14:textId="77777777" w:rsidR="002F68A3" w:rsidRDefault="002F68A3" w:rsidP="00B361D2">
            <w:pPr>
              <w:pStyle w:val="Documenttitle"/>
              <w:spacing w:line="240" w:lineRule="auto"/>
              <w:jc w:val="center"/>
              <w:rPr>
                <w:rFonts w:ascii="Arial" w:hAnsi="Arial" w:cs="Arial"/>
                <w:b/>
              </w:rPr>
            </w:pPr>
          </w:p>
          <w:p w14:paraId="0DE654A9" w14:textId="77777777" w:rsidR="007A3E4C" w:rsidRDefault="002F68A3" w:rsidP="00B361D2">
            <w:pPr>
              <w:pStyle w:val="Documenttitle"/>
              <w:spacing w:line="240" w:lineRule="auto"/>
              <w:jc w:val="center"/>
              <w:rPr>
                <w:rFonts w:ascii="Arial" w:hAnsi="Arial" w:cs="Arial"/>
                <w:b/>
              </w:rPr>
            </w:pPr>
            <w:r>
              <w:rPr>
                <w:rFonts w:ascii="Arial" w:hAnsi="Arial" w:cs="Arial"/>
                <w:b/>
              </w:rPr>
              <w:t>S</w:t>
            </w:r>
            <w:r w:rsidRPr="00D57AC4">
              <w:rPr>
                <w:rFonts w:ascii="Arial" w:hAnsi="Arial" w:cs="Arial"/>
                <w:b/>
              </w:rPr>
              <w:t xml:space="preserve">ports </w:t>
            </w:r>
            <w:r w:rsidR="00B361D2" w:rsidRPr="00D57AC4">
              <w:rPr>
                <w:rFonts w:ascii="Arial" w:hAnsi="Arial" w:cs="Arial"/>
                <w:b/>
              </w:rPr>
              <w:t>Council for Glasgow</w:t>
            </w:r>
          </w:p>
          <w:p w14:paraId="3861FB3D" w14:textId="77777777" w:rsidR="007A6DF6" w:rsidRDefault="007A6DF6" w:rsidP="00B361D2">
            <w:pPr>
              <w:pStyle w:val="Documenttitle"/>
              <w:spacing w:line="240" w:lineRule="auto"/>
              <w:jc w:val="center"/>
              <w:rPr>
                <w:rFonts w:ascii="Arial" w:hAnsi="Arial" w:cs="Arial"/>
                <w:b/>
              </w:rPr>
            </w:pPr>
          </w:p>
          <w:p w14:paraId="584A8267" w14:textId="7B58015E" w:rsidR="00235790" w:rsidRDefault="004F1205" w:rsidP="00B361D2">
            <w:pPr>
              <w:pStyle w:val="Documenttitle"/>
              <w:spacing w:line="240" w:lineRule="auto"/>
              <w:jc w:val="center"/>
              <w:rPr>
                <w:rFonts w:ascii="Arial" w:hAnsi="Arial" w:cs="Arial"/>
                <w:b/>
              </w:rPr>
            </w:pPr>
            <w:r>
              <w:rPr>
                <w:rFonts w:ascii="Arial" w:hAnsi="Arial" w:cs="Arial"/>
                <w:b/>
              </w:rPr>
              <w:t>Scottish Charitable Organisation SC046373</w:t>
            </w:r>
            <w:bookmarkStart w:id="0" w:name="_GoBack"/>
            <w:bookmarkEnd w:id="0"/>
          </w:p>
          <w:p w14:paraId="3D798D4C" w14:textId="77777777" w:rsidR="00235790" w:rsidRPr="000053D8" w:rsidRDefault="00235790" w:rsidP="00B361D2">
            <w:pPr>
              <w:pStyle w:val="Documenttitle"/>
              <w:spacing w:line="240" w:lineRule="auto"/>
              <w:jc w:val="center"/>
              <w:rPr>
                <w:rFonts w:ascii="Arial" w:hAnsi="Arial" w:cs="Arial"/>
                <w:b/>
                <w:color w:val="FF0000"/>
                <w:highlight w:val="yellow"/>
              </w:rPr>
            </w:pPr>
          </w:p>
          <w:p w14:paraId="7B2E7B51" w14:textId="77777777" w:rsidR="00235790" w:rsidRPr="00235790" w:rsidRDefault="00FB3BE7" w:rsidP="00B361D2">
            <w:pPr>
              <w:pStyle w:val="Documenttitle"/>
              <w:spacing w:line="240" w:lineRule="auto"/>
              <w:jc w:val="center"/>
              <w:rPr>
                <w:rFonts w:ascii="Arial" w:hAnsi="Arial" w:cs="Arial"/>
                <w:color w:val="FF0000"/>
              </w:rPr>
            </w:pPr>
            <w:r>
              <w:rPr>
                <w:rFonts w:ascii="Arial" w:hAnsi="Arial" w:cs="Arial"/>
                <w:b/>
                <w:color w:val="FF0000"/>
              </w:rPr>
              <w:t>June 2017</w:t>
            </w:r>
            <w:r w:rsidR="00382782">
              <w:rPr>
                <w:rFonts w:ascii="Arial" w:hAnsi="Arial" w:cs="Arial"/>
                <w:b/>
                <w:color w:val="FF0000"/>
              </w:rPr>
              <w:t xml:space="preserve"> (Version 2)</w:t>
            </w:r>
          </w:p>
          <w:p w14:paraId="413DC30B" w14:textId="77777777" w:rsidR="00BF54B2" w:rsidRDefault="00BF54B2" w:rsidP="00B361D2">
            <w:pPr>
              <w:pStyle w:val="Documenttitle"/>
              <w:spacing w:line="240" w:lineRule="auto"/>
              <w:jc w:val="center"/>
              <w:rPr>
                <w:rFonts w:ascii="Arial" w:hAnsi="Arial" w:cs="Arial"/>
              </w:rPr>
            </w:pPr>
          </w:p>
          <w:p w14:paraId="79705722" w14:textId="77777777" w:rsidR="0060562F" w:rsidRDefault="0060562F" w:rsidP="00B361D2">
            <w:pPr>
              <w:pStyle w:val="Documenttitle"/>
              <w:spacing w:line="240" w:lineRule="auto"/>
              <w:jc w:val="center"/>
              <w:rPr>
                <w:rFonts w:ascii="Arial" w:hAnsi="Arial" w:cs="Arial"/>
              </w:rPr>
            </w:pPr>
          </w:p>
          <w:p w14:paraId="65CBA0E5" w14:textId="77777777" w:rsidR="0060562F" w:rsidRPr="0060562F" w:rsidRDefault="0060562F" w:rsidP="00384B45">
            <w:pPr>
              <w:pStyle w:val="Documenttitle"/>
              <w:spacing w:line="240" w:lineRule="auto"/>
              <w:jc w:val="center"/>
              <w:rPr>
                <w:rFonts w:ascii="Arial" w:hAnsi="Arial" w:cs="Arial"/>
                <w:color w:val="FF0000"/>
              </w:rPr>
            </w:pPr>
          </w:p>
        </w:tc>
      </w:tr>
    </w:tbl>
    <w:p w14:paraId="20CF1E56" w14:textId="77777777" w:rsidR="007A3E4C" w:rsidRPr="007A6CB4" w:rsidRDefault="007A3E4C">
      <w:pPr>
        <w:jc w:val="center"/>
        <w:rPr>
          <w:rFonts w:ascii="Arial" w:hAnsi="Arial" w:cs="Arial"/>
          <w:b/>
        </w:rPr>
      </w:pPr>
      <w:r w:rsidRPr="007A6CB4">
        <w:rPr>
          <w:rFonts w:ascii="Arial" w:hAnsi="Arial" w:cs="Arial"/>
          <w:snapToGrid w:val="0"/>
        </w:rPr>
        <w:br w:type="page"/>
      </w:r>
    </w:p>
    <w:p w14:paraId="44CB7EAB" w14:textId="77777777" w:rsidR="007A3E4C" w:rsidRPr="007A6CB4" w:rsidRDefault="007A3E4C">
      <w:pPr>
        <w:jc w:val="center"/>
        <w:rPr>
          <w:rFonts w:ascii="Arial" w:hAnsi="Arial" w:cs="Arial"/>
          <w:b/>
        </w:rPr>
      </w:pPr>
    </w:p>
    <w:p w14:paraId="4DC72D27" w14:textId="77777777" w:rsidR="007A3E4C" w:rsidRPr="007A6CB4" w:rsidRDefault="002F68A3" w:rsidP="00FC53EC">
      <w:pPr>
        <w:jc w:val="center"/>
        <w:outlineLvl w:val="0"/>
        <w:rPr>
          <w:rFonts w:ascii="Arial" w:hAnsi="Arial" w:cs="Arial"/>
          <w:b/>
        </w:rPr>
      </w:pPr>
      <w:r w:rsidRPr="007A6CB4">
        <w:rPr>
          <w:rFonts w:ascii="Arial" w:hAnsi="Arial" w:cs="Arial"/>
          <w:b/>
        </w:rPr>
        <w:t>Constitution</w:t>
      </w:r>
      <w:r>
        <w:rPr>
          <w:rFonts w:ascii="Arial" w:hAnsi="Arial" w:cs="Arial"/>
          <w:b/>
        </w:rPr>
        <w:t xml:space="preserve"> </w:t>
      </w:r>
      <w:r w:rsidR="007A3E4C" w:rsidRPr="007A6CB4">
        <w:rPr>
          <w:rFonts w:ascii="Arial" w:hAnsi="Arial" w:cs="Arial"/>
          <w:b/>
        </w:rPr>
        <w:t>of</w:t>
      </w:r>
    </w:p>
    <w:p w14:paraId="6D1C127F" w14:textId="77777777" w:rsidR="007A3E4C" w:rsidRPr="007A6CB4" w:rsidRDefault="007A3E4C">
      <w:pPr>
        <w:jc w:val="center"/>
        <w:rPr>
          <w:rFonts w:ascii="Arial" w:hAnsi="Arial" w:cs="Arial"/>
          <w:b/>
        </w:rPr>
      </w:pPr>
    </w:p>
    <w:p w14:paraId="68FE9077" w14:textId="77777777" w:rsidR="007A3E4C" w:rsidRPr="007A6CB4" w:rsidRDefault="00B361D2" w:rsidP="00FC53EC">
      <w:pPr>
        <w:jc w:val="center"/>
        <w:outlineLvl w:val="0"/>
        <w:rPr>
          <w:rFonts w:ascii="Arial" w:hAnsi="Arial" w:cs="Arial"/>
          <w:b/>
        </w:rPr>
      </w:pPr>
      <w:r w:rsidRPr="00D57AC4">
        <w:rPr>
          <w:rFonts w:ascii="Arial" w:hAnsi="Arial" w:cs="Arial"/>
          <w:b/>
        </w:rPr>
        <w:t>Sports Council for Glasgow</w:t>
      </w:r>
    </w:p>
    <w:p w14:paraId="08F908AA" w14:textId="77777777" w:rsidR="007A3E4C" w:rsidRPr="007A6CB4" w:rsidRDefault="007A3E4C">
      <w:pPr>
        <w:jc w:val="center"/>
        <w:rPr>
          <w:rFonts w:ascii="Arial" w:hAnsi="Arial" w:cs="Arial"/>
          <w:b/>
        </w:rPr>
      </w:pPr>
    </w:p>
    <w:p w14:paraId="54CE16A8" w14:textId="77777777" w:rsidR="007A3E4C" w:rsidRPr="007A6CB4" w:rsidRDefault="007A3E4C">
      <w:pPr>
        <w:jc w:val="center"/>
        <w:rPr>
          <w:rFonts w:ascii="Arial" w:hAnsi="Arial" w:cs="Arial"/>
          <w:b/>
        </w:rPr>
      </w:pPr>
    </w:p>
    <w:p w14:paraId="01480E04" w14:textId="77777777" w:rsidR="007A3E4C" w:rsidRPr="007A6CB4" w:rsidRDefault="007A3E4C">
      <w:pPr>
        <w:jc w:val="center"/>
        <w:rPr>
          <w:rFonts w:ascii="Arial" w:hAnsi="Arial" w:cs="Arial"/>
          <w:b/>
        </w:rPr>
      </w:pPr>
    </w:p>
    <w:p w14:paraId="444E60E8" w14:textId="77777777" w:rsidR="007A3E4C" w:rsidRPr="007A6CB4" w:rsidRDefault="007A3E4C">
      <w:pPr>
        <w:rPr>
          <w:rFonts w:ascii="Arial" w:hAnsi="Arial" w:cs="Arial"/>
        </w:rPr>
      </w:pPr>
    </w:p>
    <w:tbl>
      <w:tblPr>
        <w:tblW w:w="0" w:type="auto"/>
        <w:tblLayout w:type="fixed"/>
        <w:tblLook w:val="0000" w:firstRow="0" w:lastRow="0" w:firstColumn="0" w:lastColumn="0" w:noHBand="0" w:noVBand="0"/>
      </w:tblPr>
      <w:tblGrid>
        <w:gridCol w:w="2898"/>
        <w:gridCol w:w="4500"/>
        <w:gridCol w:w="1801"/>
      </w:tblGrid>
      <w:tr w:rsidR="007A3E4C" w:rsidRPr="007A6CB4" w14:paraId="2A8ED029" w14:textId="77777777">
        <w:tblPrEx>
          <w:tblCellMar>
            <w:top w:w="0" w:type="dxa"/>
            <w:bottom w:w="0" w:type="dxa"/>
          </w:tblCellMar>
        </w:tblPrEx>
        <w:tc>
          <w:tcPr>
            <w:tcW w:w="9199" w:type="dxa"/>
            <w:gridSpan w:val="3"/>
            <w:tcBorders>
              <w:top w:val="single" w:sz="6" w:space="0" w:color="auto"/>
              <w:left w:val="single" w:sz="6" w:space="0" w:color="auto"/>
              <w:bottom w:val="single" w:sz="6" w:space="0" w:color="auto"/>
              <w:right w:val="single" w:sz="6" w:space="0" w:color="auto"/>
            </w:tcBorders>
            <w:shd w:val="pct12" w:color="auto" w:fill="auto"/>
          </w:tcPr>
          <w:p w14:paraId="0DE879A1" w14:textId="77777777" w:rsidR="007A3E4C" w:rsidRPr="007A6CB4" w:rsidRDefault="007A3E4C">
            <w:pPr>
              <w:spacing w:before="60" w:after="60"/>
              <w:jc w:val="center"/>
              <w:rPr>
                <w:rFonts w:ascii="Arial" w:hAnsi="Arial" w:cs="Arial"/>
              </w:rPr>
            </w:pPr>
            <w:r w:rsidRPr="007A6CB4">
              <w:rPr>
                <w:rFonts w:ascii="Arial" w:hAnsi="Arial" w:cs="Arial"/>
                <w:b/>
              </w:rPr>
              <w:t>CONTENTS</w:t>
            </w:r>
          </w:p>
        </w:tc>
      </w:tr>
      <w:tr w:rsidR="007A3E4C" w:rsidRPr="007A6CB4" w14:paraId="107284C7" w14:textId="77777777">
        <w:tblPrEx>
          <w:tblCellMar>
            <w:top w:w="0" w:type="dxa"/>
            <w:bottom w:w="0" w:type="dxa"/>
          </w:tblCellMar>
        </w:tblPrEx>
        <w:tc>
          <w:tcPr>
            <w:tcW w:w="2898" w:type="dxa"/>
            <w:tcBorders>
              <w:top w:val="single" w:sz="6" w:space="0" w:color="auto"/>
              <w:left w:val="single" w:sz="6" w:space="0" w:color="auto"/>
              <w:bottom w:val="single" w:sz="6" w:space="0" w:color="auto"/>
              <w:right w:val="single" w:sz="6" w:space="0" w:color="auto"/>
            </w:tcBorders>
          </w:tcPr>
          <w:p w14:paraId="43D470FD" w14:textId="77777777" w:rsidR="007A3E4C" w:rsidRPr="007A6CB4" w:rsidRDefault="007A3E4C">
            <w:pPr>
              <w:spacing w:before="60" w:after="60"/>
              <w:jc w:val="left"/>
              <w:rPr>
                <w:rFonts w:ascii="Arial" w:hAnsi="Arial" w:cs="Arial"/>
              </w:rPr>
            </w:pPr>
            <w:r w:rsidRPr="007A6CB4">
              <w:rPr>
                <w:rFonts w:ascii="Arial" w:hAnsi="Arial" w:cs="Arial"/>
                <w:b/>
              </w:rPr>
              <w:t>GENERAL</w:t>
            </w:r>
          </w:p>
        </w:tc>
        <w:tc>
          <w:tcPr>
            <w:tcW w:w="4500" w:type="dxa"/>
            <w:tcBorders>
              <w:top w:val="single" w:sz="6" w:space="0" w:color="auto"/>
              <w:left w:val="nil"/>
              <w:bottom w:val="single" w:sz="6" w:space="0" w:color="auto"/>
              <w:right w:val="single" w:sz="6" w:space="0" w:color="auto"/>
            </w:tcBorders>
          </w:tcPr>
          <w:p w14:paraId="47FF6750" w14:textId="77777777" w:rsidR="007A3E4C" w:rsidRPr="007A6CB4" w:rsidRDefault="007A3E4C">
            <w:pPr>
              <w:spacing w:before="60" w:after="60"/>
              <w:rPr>
                <w:rFonts w:ascii="Arial" w:hAnsi="Arial" w:cs="Arial"/>
              </w:rPr>
            </w:pPr>
            <w:r w:rsidRPr="007A6CB4">
              <w:rPr>
                <w:rFonts w:ascii="Arial" w:hAnsi="Arial" w:cs="Arial"/>
              </w:rPr>
              <w:t>type of organisation, Scottish principal office, name, purposes, powers, liability, general structure</w:t>
            </w:r>
          </w:p>
        </w:tc>
        <w:tc>
          <w:tcPr>
            <w:tcW w:w="1801" w:type="dxa"/>
            <w:tcBorders>
              <w:left w:val="nil"/>
              <w:bottom w:val="single" w:sz="6" w:space="0" w:color="auto"/>
              <w:right w:val="single" w:sz="6" w:space="0" w:color="auto"/>
            </w:tcBorders>
          </w:tcPr>
          <w:p w14:paraId="2C2B33E4" w14:textId="77777777" w:rsidR="007A3E4C" w:rsidRPr="007A6CB4" w:rsidRDefault="007A3E4C">
            <w:pPr>
              <w:spacing w:before="60" w:after="60"/>
              <w:rPr>
                <w:rFonts w:ascii="Arial" w:hAnsi="Arial" w:cs="Arial"/>
              </w:rPr>
            </w:pPr>
            <w:r w:rsidRPr="007A6CB4">
              <w:rPr>
                <w:rFonts w:ascii="Arial" w:hAnsi="Arial" w:cs="Arial"/>
              </w:rPr>
              <w:t xml:space="preserve">clauses </w:t>
            </w:r>
            <w:r w:rsidRPr="007A6CB4">
              <w:rPr>
                <w:rFonts w:ascii="Arial" w:hAnsi="Arial" w:cs="Arial"/>
              </w:rPr>
              <w:fldChar w:fldCharType="begin"/>
            </w:r>
            <w:r w:rsidRPr="007A6CB4">
              <w:rPr>
                <w:rFonts w:ascii="Arial" w:hAnsi="Arial" w:cs="Arial"/>
              </w:rPr>
              <w:instrText xml:space="preserve"> REF ClauseRef1\n  \* MERGEFORMAT </w:instrText>
            </w:r>
            <w:r w:rsidRPr="007A6CB4">
              <w:rPr>
                <w:rFonts w:ascii="Arial" w:hAnsi="Arial" w:cs="Arial"/>
              </w:rPr>
              <w:fldChar w:fldCharType="separate"/>
            </w:r>
            <w:r w:rsidR="007A6DF6">
              <w:rPr>
                <w:rFonts w:ascii="Arial" w:hAnsi="Arial" w:cs="Arial"/>
              </w:rPr>
              <w:t>1</w:t>
            </w:r>
            <w:r w:rsidRPr="007A6CB4">
              <w:rPr>
                <w:rFonts w:ascii="Arial" w:hAnsi="Arial" w:cs="Arial"/>
              </w:rPr>
              <w:fldChar w:fldCharType="end"/>
            </w:r>
            <w:r w:rsidRPr="007A6CB4">
              <w:rPr>
                <w:rFonts w:ascii="Arial" w:hAnsi="Arial" w:cs="Arial"/>
              </w:rPr>
              <w:t xml:space="preserve"> - </w:t>
            </w:r>
            <w:r w:rsidRPr="007A6CB4">
              <w:rPr>
                <w:rFonts w:ascii="Arial" w:hAnsi="Arial" w:cs="Arial"/>
              </w:rPr>
              <w:fldChar w:fldCharType="begin"/>
            </w:r>
            <w:r w:rsidRPr="007A6CB4">
              <w:rPr>
                <w:rFonts w:ascii="Arial" w:hAnsi="Arial" w:cs="Arial"/>
              </w:rPr>
              <w:instrText xml:space="preserve"> REF ClauseRef2\n  \* MERGEFORMAT </w:instrText>
            </w:r>
            <w:r w:rsidRPr="007A6CB4">
              <w:rPr>
                <w:rFonts w:ascii="Arial" w:hAnsi="Arial" w:cs="Arial"/>
              </w:rPr>
              <w:fldChar w:fldCharType="separate"/>
            </w:r>
            <w:r w:rsidR="007A6DF6">
              <w:rPr>
                <w:rFonts w:ascii="Arial" w:hAnsi="Arial" w:cs="Arial"/>
              </w:rPr>
              <w:t>10</w:t>
            </w:r>
            <w:r w:rsidRPr="007A6CB4">
              <w:rPr>
                <w:rFonts w:ascii="Arial" w:hAnsi="Arial" w:cs="Arial"/>
              </w:rPr>
              <w:fldChar w:fldCharType="end"/>
            </w:r>
          </w:p>
        </w:tc>
      </w:tr>
      <w:tr w:rsidR="007A3E4C" w:rsidRPr="007A6CB4" w14:paraId="0A72CAED" w14:textId="77777777">
        <w:tblPrEx>
          <w:tblCellMar>
            <w:top w:w="0" w:type="dxa"/>
            <w:bottom w:w="0" w:type="dxa"/>
          </w:tblCellMar>
        </w:tblPrEx>
        <w:tc>
          <w:tcPr>
            <w:tcW w:w="2898" w:type="dxa"/>
            <w:tcBorders>
              <w:top w:val="single" w:sz="6" w:space="0" w:color="auto"/>
              <w:left w:val="single" w:sz="6" w:space="0" w:color="auto"/>
              <w:bottom w:val="single" w:sz="6" w:space="0" w:color="auto"/>
              <w:right w:val="single" w:sz="6" w:space="0" w:color="auto"/>
            </w:tcBorders>
          </w:tcPr>
          <w:p w14:paraId="145C7CB2" w14:textId="77777777" w:rsidR="007A3E4C" w:rsidRPr="007A6CB4" w:rsidRDefault="007A3E4C">
            <w:pPr>
              <w:spacing w:before="60" w:after="60"/>
              <w:jc w:val="left"/>
              <w:rPr>
                <w:rFonts w:ascii="Arial" w:hAnsi="Arial" w:cs="Arial"/>
              </w:rPr>
            </w:pPr>
            <w:r w:rsidRPr="007A6CB4">
              <w:rPr>
                <w:rFonts w:ascii="Arial" w:hAnsi="Arial" w:cs="Arial"/>
                <w:b/>
              </w:rPr>
              <w:t>MEMBERS</w:t>
            </w:r>
          </w:p>
        </w:tc>
        <w:tc>
          <w:tcPr>
            <w:tcW w:w="4500" w:type="dxa"/>
            <w:tcBorders>
              <w:top w:val="single" w:sz="6" w:space="0" w:color="auto"/>
              <w:left w:val="nil"/>
              <w:bottom w:val="single" w:sz="6" w:space="0" w:color="auto"/>
              <w:right w:val="single" w:sz="6" w:space="0" w:color="auto"/>
            </w:tcBorders>
          </w:tcPr>
          <w:p w14:paraId="3B286732" w14:textId="77777777" w:rsidR="007A3E4C" w:rsidRPr="007A6CB4" w:rsidRDefault="007A3E4C">
            <w:pPr>
              <w:spacing w:before="60" w:after="60"/>
              <w:rPr>
                <w:rFonts w:ascii="Arial" w:hAnsi="Arial" w:cs="Arial"/>
              </w:rPr>
            </w:pPr>
            <w:r w:rsidRPr="007A6CB4">
              <w:rPr>
                <w:rFonts w:ascii="Arial" w:hAnsi="Arial" w:cs="Arial"/>
              </w:rPr>
              <w:t>qualifications for membership, application, subscription, register of members, withdrawal, transfer, re-registration, expulsion</w:t>
            </w:r>
          </w:p>
        </w:tc>
        <w:tc>
          <w:tcPr>
            <w:tcW w:w="1801" w:type="dxa"/>
            <w:tcBorders>
              <w:top w:val="single" w:sz="6" w:space="0" w:color="auto"/>
              <w:left w:val="nil"/>
              <w:bottom w:val="single" w:sz="6" w:space="0" w:color="auto"/>
              <w:right w:val="single" w:sz="6" w:space="0" w:color="auto"/>
            </w:tcBorders>
          </w:tcPr>
          <w:p w14:paraId="180BBB4A" w14:textId="77777777" w:rsidR="007A3E4C" w:rsidRPr="007A6CB4" w:rsidRDefault="007A3E4C">
            <w:pPr>
              <w:spacing w:before="60" w:after="60"/>
              <w:rPr>
                <w:rFonts w:ascii="Arial" w:hAnsi="Arial" w:cs="Arial"/>
              </w:rPr>
            </w:pPr>
            <w:r w:rsidRPr="007A6CB4">
              <w:rPr>
                <w:rFonts w:ascii="Arial" w:hAnsi="Arial" w:cs="Arial"/>
              </w:rPr>
              <w:t xml:space="preserve">clauses </w:t>
            </w:r>
            <w:r w:rsidRPr="007A6CB4">
              <w:rPr>
                <w:rFonts w:ascii="Arial" w:hAnsi="Arial" w:cs="Arial"/>
              </w:rPr>
              <w:fldChar w:fldCharType="begin"/>
            </w:r>
            <w:r w:rsidRPr="007A6CB4">
              <w:rPr>
                <w:rFonts w:ascii="Arial" w:hAnsi="Arial" w:cs="Arial"/>
              </w:rPr>
              <w:instrText xml:space="preserve"> REF ClauseRef3\n  \* MERGEFORMAT </w:instrText>
            </w:r>
            <w:r w:rsidRPr="007A6CB4">
              <w:rPr>
                <w:rFonts w:ascii="Arial" w:hAnsi="Arial" w:cs="Arial"/>
              </w:rPr>
              <w:fldChar w:fldCharType="separate"/>
            </w:r>
            <w:r w:rsidR="007A6DF6">
              <w:rPr>
                <w:rFonts w:ascii="Arial" w:hAnsi="Arial" w:cs="Arial"/>
              </w:rPr>
              <w:t>11</w:t>
            </w:r>
            <w:r w:rsidRPr="007A6CB4">
              <w:rPr>
                <w:rFonts w:ascii="Arial" w:hAnsi="Arial" w:cs="Arial"/>
              </w:rPr>
              <w:fldChar w:fldCharType="end"/>
            </w:r>
            <w:r w:rsidRPr="007A6CB4">
              <w:rPr>
                <w:rFonts w:ascii="Arial" w:hAnsi="Arial" w:cs="Arial"/>
              </w:rPr>
              <w:t xml:space="preserve"> - </w:t>
            </w:r>
            <w:r w:rsidRPr="007A6CB4">
              <w:rPr>
                <w:rFonts w:ascii="Arial" w:hAnsi="Arial" w:cs="Arial"/>
              </w:rPr>
              <w:fldChar w:fldCharType="begin"/>
            </w:r>
            <w:r w:rsidRPr="007A6CB4">
              <w:rPr>
                <w:rFonts w:ascii="Arial" w:hAnsi="Arial" w:cs="Arial"/>
              </w:rPr>
              <w:instrText xml:space="preserve"> REF ClauseRef4\n  \* MERGEFORMAT </w:instrText>
            </w:r>
            <w:r w:rsidRPr="007A6CB4">
              <w:rPr>
                <w:rFonts w:ascii="Arial" w:hAnsi="Arial" w:cs="Arial"/>
              </w:rPr>
              <w:fldChar w:fldCharType="separate"/>
            </w:r>
            <w:r w:rsidR="007A6DF6">
              <w:rPr>
                <w:rFonts w:ascii="Arial" w:hAnsi="Arial" w:cs="Arial"/>
              </w:rPr>
              <w:t>22</w:t>
            </w:r>
            <w:r w:rsidRPr="007A6CB4">
              <w:rPr>
                <w:rFonts w:ascii="Arial" w:hAnsi="Arial" w:cs="Arial"/>
              </w:rPr>
              <w:fldChar w:fldCharType="end"/>
            </w:r>
          </w:p>
          <w:p w14:paraId="151CBC5C" w14:textId="77777777" w:rsidR="007A3E4C" w:rsidRPr="007A6CB4" w:rsidRDefault="007A3E4C">
            <w:pPr>
              <w:spacing w:before="60" w:after="60"/>
              <w:rPr>
                <w:rFonts w:ascii="Arial" w:hAnsi="Arial" w:cs="Arial"/>
              </w:rPr>
            </w:pPr>
          </w:p>
        </w:tc>
      </w:tr>
      <w:tr w:rsidR="007A3E4C" w:rsidRPr="007A6CB4" w14:paraId="29959370" w14:textId="77777777">
        <w:tblPrEx>
          <w:tblCellMar>
            <w:top w:w="0" w:type="dxa"/>
            <w:bottom w:w="0" w:type="dxa"/>
          </w:tblCellMar>
        </w:tblPrEx>
        <w:tc>
          <w:tcPr>
            <w:tcW w:w="2898" w:type="dxa"/>
            <w:tcBorders>
              <w:top w:val="single" w:sz="6" w:space="0" w:color="auto"/>
              <w:left w:val="single" w:sz="6" w:space="0" w:color="auto"/>
              <w:bottom w:val="single" w:sz="6" w:space="0" w:color="auto"/>
              <w:right w:val="single" w:sz="6" w:space="0" w:color="auto"/>
            </w:tcBorders>
          </w:tcPr>
          <w:p w14:paraId="70DF8DBB" w14:textId="77777777" w:rsidR="007A3E4C" w:rsidRPr="007A6CB4" w:rsidRDefault="007A3E4C">
            <w:pPr>
              <w:spacing w:before="60" w:after="60"/>
              <w:jc w:val="left"/>
              <w:rPr>
                <w:rFonts w:ascii="Arial" w:hAnsi="Arial" w:cs="Arial"/>
              </w:rPr>
            </w:pPr>
            <w:r w:rsidRPr="007A6CB4">
              <w:rPr>
                <w:rFonts w:ascii="Arial" w:hAnsi="Arial" w:cs="Arial"/>
                <w:b/>
              </w:rPr>
              <w:t xml:space="preserve">DECISION-MAKING BY THE MEMBERS </w:t>
            </w:r>
          </w:p>
        </w:tc>
        <w:tc>
          <w:tcPr>
            <w:tcW w:w="4500" w:type="dxa"/>
            <w:tcBorders>
              <w:top w:val="single" w:sz="6" w:space="0" w:color="auto"/>
              <w:left w:val="nil"/>
              <w:bottom w:val="single" w:sz="6" w:space="0" w:color="auto"/>
              <w:right w:val="single" w:sz="6" w:space="0" w:color="auto"/>
            </w:tcBorders>
          </w:tcPr>
          <w:p w14:paraId="4B4D4282" w14:textId="77777777" w:rsidR="007A3E4C" w:rsidRPr="007A6CB4" w:rsidRDefault="007A3E4C">
            <w:pPr>
              <w:spacing w:before="60" w:after="60"/>
              <w:rPr>
                <w:rFonts w:ascii="Arial" w:hAnsi="Arial" w:cs="Arial"/>
              </w:rPr>
            </w:pPr>
            <w:r w:rsidRPr="007A6CB4">
              <w:rPr>
                <w:rFonts w:ascii="Arial" w:hAnsi="Arial" w:cs="Arial"/>
              </w:rPr>
              <w:t xml:space="preserve"> members’ meetings, power to request members’ meeting, notice, procedure at members’ meetings, voting at members’ meetings, written resolutions, minutes</w:t>
            </w:r>
          </w:p>
        </w:tc>
        <w:tc>
          <w:tcPr>
            <w:tcW w:w="1801" w:type="dxa"/>
            <w:tcBorders>
              <w:top w:val="single" w:sz="6" w:space="0" w:color="auto"/>
              <w:left w:val="nil"/>
              <w:bottom w:val="single" w:sz="6" w:space="0" w:color="auto"/>
              <w:right w:val="single" w:sz="6" w:space="0" w:color="auto"/>
            </w:tcBorders>
          </w:tcPr>
          <w:p w14:paraId="6DFD4D91" w14:textId="77777777" w:rsidR="007A3E4C" w:rsidRPr="007A6CB4" w:rsidRDefault="007A3E4C">
            <w:pPr>
              <w:spacing w:before="60" w:after="60"/>
              <w:rPr>
                <w:rFonts w:ascii="Arial" w:hAnsi="Arial" w:cs="Arial"/>
              </w:rPr>
            </w:pPr>
            <w:r w:rsidRPr="007A6CB4">
              <w:rPr>
                <w:rFonts w:ascii="Arial" w:hAnsi="Arial" w:cs="Arial"/>
              </w:rPr>
              <w:t xml:space="preserve">clauses </w:t>
            </w:r>
            <w:r w:rsidRPr="007A6CB4">
              <w:rPr>
                <w:rFonts w:ascii="Arial" w:hAnsi="Arial" w:cs="Arial"/>
              </w:rPr>
              <w:fldChar w:fldCharType="begin"/>
            </w:r>
            <w:r w:rsidRPr="007A6CB4">
              <w:rPr>
                <w:rFonts w:ascii="Arial" w:hAnsi="Arial" w:cs="Arial"/>
              </w:rPr>
              <w:instrText xml:space="preserve"> REF ClauseRef5\n  \* MERGEFORMAT </w:instrText>
            </w:r>
            <w:r w:rsidRPr="007A6CB4">
              <w:rPr>
                <w:rFonts w:ascii="Arial" w:hAnsi="Arial" w:cs="Arial"/>
              </w:rPr>
              <w:fldChar w:fldCharType="separate"/>
            </w:r>
            <w:r w:rsidR="007A6DF6">
              <w:rPr>
                <w:rFonts w:ascii="Arial" w:hAnsi="Arial" w:cs="Arial"/>
              </w:rPr>
              <w:t>23</w:t>
            </w:r>
            <w:r w:rsidRPr="007A6CB4">
              <w:rPr>
                <w:rFonts w:ascii="Arial" w:hAnsi="Arial" w:cs="Arial"/>
              </w:rPr>
              <w:fldChar w:fldCharType="end"/>
            </w:r>
            <w:r w:rsidRPr="007A6CB4">
              <w:rPr>
                <w:rFonts w:ascii="Arial" w:hAnsi="Arial" w:cs="Arial"/>
              </w:rPr>
              <w:t xml:space="preserve"> - </w:t>
            </w:r>
            <w:r w:rsidRPr="007A6CB4">
              <w:rPr>
                <w:rFonts w:ascii="Arial" w:hAnsi="Arial" w:cs="Arial"/>
              </w:rPr>
              <w:fldChar w:fldCharType="begin"/>
            </w:r>
            <w:r w:rsidRPr="007A6CB4">
              <w:rPr>
                <w:rFonts w:ascii="Arial" w:hAnsi="Arial" w:cs="Arial"/>
              </w:rPr>
              <w:instrText xml:space="preserve"> REF ClauseRef6\n  \* MERGEFORMAT </w:instrText>
            </w:r>
            <w:r w:rsidRPr="007A6CB4">
              <w:rPr>
                <w:rFonts w:ascii="Arial" w:hAnsi="Arial" w:cs="Arial"/>
              </w:rPr>
              <w:fldChar w:fldCharType="separate"/>
            </w:r>
            <w:r w:rsidR="007A6DF6">
              <w:rPr>
                <w:rFonts w:ascii="Arial" w:hAnsi="Arial" w:cs="Arial"/>
              </w:rPr>
              <w:t>49</w:t>
            </w:r>
            <w:r w:rsidRPr="007A6CB4">
              <w:rPr>
                <w:rFonts w:ascii="Arial" w:hAnsi="Arial" w:cs="Arial"/>
              </w:rPr>
              <w:fldChar w:fldCharType="end"/>
            </w:r>
          </w:p>
        </w:tc>
      </w:tr>
      <w:tr w:rsidR="007A3E4C" w:rsidRPr="007A6CB4" w14:paraId="49453C8E" w14:textId="77777777">
        <w:tblPrEx>
          <w:tblCellMar>
            <w:top w:w="0" w:type="dxa"/>
            <w:bottom w:w="0" w:type="dxa"/>
          </w:tblCellMar>
        </w:tblPrEx>
        <w:tc>
          <w:tcPr>
            <w:tcW w:w="2898" w:type="dxa"/>
            <w:tcBorders>
              <w:top w:val="single" w:sz="6" w:space="0" w:color="auto"/>
              <w:left w:val="single" w:sz="6" w:space="0" w:color="auto"/>
              <w:bottom w:val="single" w:sz="6" w:space="0" w:color="auto"/>
              <w:right w:val="single" w:sz="6" w:space="0" w:color="auto"/>
            </w:tcBorders>
          </w:tcPr>
          <w:p w14:paraId="6A45E88E" w14:textId="77777777" w:rsidR="007A3E4C" w:rsidRPr="007A6CB4" w:rsidRDefault="007A3E4C">
            <w:pPr>
              <w:spacing w:before="60" w:after="60"/>
              <w:jc w:val="left"/>
              <w:rPr>
                <w:rFonts w:ascii="Arial" w:hAnsi="Arial" w:cs="Arial"/>
              </w:rPr>
            </w:pPr>
            <w:r w:rsidRPr="007A6CB4">
              <w:rPr>
                <w:rFonts w:ascii="Arial" w:hAnsi="Arial" w:cs="Arial"/>
                <w:b/>
              </w:rPr>
              <w:t>BOARD (CHARITY TRUSTEES)</w:t>
            </w:r>
          </w:p>
        </w:tc>
        <w:tc>
          <w:tcPr>
            <w:tcW w:w="4500" w:type="dxa"/>
            <w:tcBorders>
              <w:top w:val="single" w:sz="6" w:space="0" w:color="auto"/>
              <w:left w:val="nil"/>
              <w:bottom w:val="single" w:sz="6" w:space="0" w:color="auto"/>
              <w:right w:val="single" w:sz="6" w:space="0" w:color="auto"/>
            </w:tcBorders>
          </w:tcPr>
          <w:p w14:paraId="16F78A9F" w14:textId="77777777" w:rsidR="007A3E4C" w:rsidRPr="007A6CB4" w:rsidRDefault="007A3E4C">
            <w:pPr>
              <w:spacing w:before="60" w:after="60"/>
              <w:rPr>
                <w:rFonts w:ascii="Arial" w:hAnsi="Arial" w:cs="Arial"/>
              </w:rPr>
            </w:pPr>
            <w:r w:rsidRPr="007A6CB4">
              <w:rPr>
                <w:rFonts w:ascii="Arial" w:hAnsi="Arial" w:cs="Arial"/>
              </w:rPr>
              <w:t>number,  eligibility, election/ retiral/re-election, termination of office, register of charity trustees, office bearers, powers, general duties, code of conduct</w:t>
            </w:r>
          </w:p>
        </w:tc>
        <w:tc>
          <w:tcPr>
            <w:tcW w:w="1801" w:type="dxa"/>
            <w:tcBorders>
              <w:top w:val="single" w:sz="6" w:space="0" w:color="auto"/>
              <w:left w:val="nil"/>
              <w:bottom w:val="single" w:sz="6" w:space="0" w:color="auto"/>
              <w:right w:val="single" w:sz="6" w:space="0" w:color="auto"/>
            </w:tcBorders>
          </w:tcPr>
          <w:p w14:paraId="318DB2FB" w14:textId="77777777" w:rsidR="007A3E4C" w:rsidRPr="007A6CB4" w:rsidRDefault="007A3E4C">
            <w:pPr>
              <w:spacing w:before="60" w:after="60"/>
              <w:rPr>
                <w:rFonts w:ascii="Arial" w:hAnsi="Arial" w:cs="Arial"/>
              </w:rPr>
            </w:pPr>
            <w:r w:rsidRPr="007A6CB4">
              <w:rPr>
                <w:rFonts w:ascii="Arial" w:hAnsi="Arial" w:cs="Arial"/>
              </w:rPr>
              <w:t xml:space="preserve">clauses </w:t>
            </w:r>
            <w:r w:rsidRPr="007A6CB4">
              <w:rPr>
                <w:rFonts w:ascii="Arial" w:hAnsi="Arial" w:cs="Arial"/>
              </w:rPr>
              <w:fldChar w:fldCharType="begin"/>
            </w:r>
            <w:r w:rsidRPr="007A6CB4">
              <w:rPr>
                <w:rFonts w:ascii="Arial" w:hAnsi="Arial" w:cs="Arial"/>
              </w:rPr>
              <w:instrText xml:space="preserve"> REF ClauseRef7\n  \* MERGEFORMAT </w:instrText>
            </w:r>
            <w:r w:rsidRPr="007A6CB4">
              <w:rPr>
                <w:rFonts w:ascii="Arial" w:hAnsi="Arial" w:cs="Arial"/>
              </w:rPr>
              <w:fldChar w:fldCharType="separate"/>
            </w:r>
            <w:r w:rsidR="007A6DF6">
              <w:rPr>
                <w:rFonts w:ascii="Arial" w:hAnsi="Arial" w:cs="Arial"/>
              </w:rPr>
              <w:t>50</w:t>
            </w:r>
            <w:r w:rsidRPr="007A6CB4">
              <w:rPr>
                <w:rFonts w:ascii="Arial" w:hAnsi="Arial" w:cs="Arial"/>
              </w:rPr>
              <w:fldChar w:fldCharType="end"/>
            </w:r>
            <w:r w:rsidRPr="007A6CB4">
              <w:rPr>
                <w:rFonts w:ascii="Arial" w:hAnsi="Arial" w:cs="Arial"/>
              </w:rPr>
              <w:t xml:space="preserve"> - </w:t>
            </w:r>
            <w:r w:rsidRPr="007A6CB4">
              <w:rPr>
                <w:rFonts w:ascii="Arial" w:hAnsi="Arial" w:cs="Arial"/>
              </w:rPr>
              <w:fldChar w:fldCharType="begin"/>
            </w:r>
            <w:r w:rsidRPr="007A6CB4">
              <w:rPr>
                <w:rFonts w:ascii="Arial" w:hAnsi="Arial" w:cs="Arial"/>
              </w:rPr>
              <w:instrText xml:space="preserve"> REF ClauseRef8\n  \* MERGEFORMAT </w:instrText>
            </w:r>
            <w:r w:rsidRPr="007A6CB4">
              <w:rPr>
                <w:rFonts w:ascii="Arial" w:hAnsi="Arial" w:cs="Arial"/>
              </w:rPr>
              <w:fldChar w:fldCharType="separate"/>
            </w:r>
            <w:r w:rsidR="007A6DF6">
              <w:rPr>
                <w:rFonts w:ascii="Arial" w:hAnsi="Arial" w:cs="Arial"/>
              </w:rPr>
              <w:t>77</w:t>
            </w:r>
            <w:r w:rsidRPr="007A6CB4">
              <w:rPr>
                <w:rFonts w:ascii="Arial" w:hAnsi="Arial" w:cs="Arial"/>
              </w:rPr>
              <w:fldChar w:fldCharType="end"/>
            </w:r>
          </w:p>
          <w:p w14:paraId="24180A06" w14:textId="77777777" w:rsidR="007A3E4C" w:rsidRPr="007A6CB4" w:rsidRDefault="007A3E4C">
            <w:pPr>
              <w:spacing w:before="60" w:after="60"/>
              <w:rPr>
                <w:rFonts w:ascii="Arial" w:hAnsi="Arial" w:cs="Arial"/>
              </w:rPr>
            </w:pPr>
          </w:p>
        </w:tc>
      </w:tr>
      <w:tr w:rsidR="007A3E4C" w:rsidRPr="007A6CB4" w14:paraId="2564C1AC" w14:textId="77777777">
        <w:tblPrEx>
          <w:tblCellMar>
            <w:top w:w="0" w:type="dxa"/>
            <w:bottom w:w="0" w:type="dxa"/>
          </w:tblCellMar>
        </w:tblPrEx>
        <w:tc>
          <w:tcPr>
            <w:tcW w:w="2898" w:type="dxa"/>
            <w:tcBorders>
              <w:top w:val="single" w:sz="6" w:space="0" w:color="auto"/>
              <w:left w:val="single" w:sz="6" w:space="0" w:color="auto"/>
              <w:bottom w:val="single" w:sz="6" w:space="0" w:color="auto"/>
              <w:right w:val="single" w:sz="6" w:space="0" w:color="auto"/>
            </w:tcBorders>
          </w:tcPr>
          <w:p w14:paraId="0030EC28" w14:textId="77777777" w:rsidR="007A3E4C" w:rsidRPr="007A6CB4" w:rsidRDefault="007A3E4C">
            <w:pPr>
              <w:spacing w:before="60" w:after="60"/>
              <w:jc w:val="left"/>
              <w:rPr>
                <w:rFonts w:ascii="Arial" w:hAnsi="Arial" w:cs="Arial"/>
              </w:rPr>
            </w:pPr>
            <w:r w:rsidRPr="007A6CB4">
              <w:rPr>
                <w:rFonts w:ascii="Arial" w:hAnsi="Arial" w:cs="Arial"/>
                <w:b/>
              </w:rPr>
              <w:t>DECISION-MAKING BY THE CHARITY TRUSTEES</w:t>
            </w:r>
          </w:p>
        </w:tc>
        <w:tc>
          <w:tcPr>
            <w:tcW w:w="4500" w:type="dxa"/>
            <w:tcBorders>
              <w:top w:val="single" w:sz="6" w:space="0" w:color="auto"/>
              <w:left w:val="nil"/>
              <w:bottom w:val="single" w:sz="6" w:space="0" w:color="auto"/>
              <w:right w:val="single" w:sz="6" w:space="0" w:color="auto"/>
            </w:tcBorders>
          </w:tcPr>
          <w:p w14:paraId="6FE06277" w14:textId="77777777" w:rsidR="007A3E4C" w:rsidRPr="007A6CB4" w:rsidRDefault="007A3E4C">
            <w:pPr>
              <w:spacing w:before="60" w:after="60"/>
              <w:rPr>
                <w:rFonts w:ascii="Arial" w:hAnsi="Arial" w:cs="Arial"/>
              </w:rPr>
            </w:pPr>
            <w:r w:rsidRPr="007A6CB4">
              <w:rPr>
                <w:rFonts w:ascii="Arial" w:hAnsi="Arial" w:cs="Arial"/>
              </w:rPr>
              <w:t>notice, procedure at board meetings, minutes</w:t>
            </w:r>
          </w:p>
        </w:tc>
        <w:tc>
          <w:tcPr>
            <w:tcW w:w="1801" w:type="dxa"/>
            <w:tcBorders>
              <w:left w:val="nil"/>
              <w:bottom w:val="single" w:sz="6" w:space="0" w:color="auto"/>
              <w:right w:val="single" w:sz="6" w:space="0" w:color="auto"/>
            </w:tcBorders>
          </w:tcPr>
          <w:p w14:paraId="0E2E6852" w14:textId="77777777" w:rsidR="007A3E4C" w:rsidRPr="007A6CB4" w:rsidRDefault="007A3E4C">
            <w:pPr>
              <w:spacing w:before="60" w:after="60"/>
              <w:rPr>
                <w:rFonts w:ascii="Arial" w:hAnsi="Arial" w:cs="Arial"/>
              </w:rPr>
            </w:pPr>
            <w:r w:rsidRPr="007A6CB4">
              <w:rPr>
                <w:rFonts w:ascii="Arial" w:hAnsi="Arial" w:cs="Arial"/>
              </w:rPr>
              <w:t xml:space="preserve">clauses </w:t>
            </w:r>
            <w:r w:rsidRPr="007A6CB4">
              <w:rPr>
                <w:rFonts w:ascii="Arial" w:hAnsi="Arial" w:cs="Arial"/>
              </w:rPr>
              <w:fldChar w:fldCharType="begin"/>
            </w:r>
            <w:r w:rsidRPr="007A6CB4">
              <w:rPr>
                <w:rFonts w:ascii="Arial" w:hAnsi="Arial" w:cs="Arial"/>
              </w:rPr>
              <w:instrText xml:space="preserve"> REF ClauseRef9\n  \* MERGEFORMAT </w:instrText>
            </w:r>
            <w:r w:rsidRPr="007A6CB4">
              <w:rPr>
                <w:rFonts w:ascii="Arial" w:hAnsi="Arial" w:cs="Arial"/>
              </w:rPr>
              <w:fldChar w:fldCharType="separate"/>
            </w:r>
            <w:r w:rsidR="007A6DF6">
              <w:rPr>
                <w:rFonts w:ascii="Arial" w:hAnsi="Arial" w:cs="Arial"/>
              </w:rPr>
              <w:t>78</w:t>
            </w:r>
            <w:r w:rsidRPr="007A6CB4">
              <w:rPr>
                <w:rFonts w:ascii="Arial" w:hAnsi="Arial" w:cs="Arial"/>
              </w:rPr>
              <w:fldChar w:fldCharType="end"/>
            </w:r>
            <w:r w:rsidRPr="007A6CB4">
              <w:rPr>
                <w:rFonts w:ascii="Arial" w:hAnsi="Arial" w:cs="Arial"/>
              </w:rPr>
              <w:t xml:space="preserve"> - </w:t>
            </w:r>
            <w:r w:rsidRPr="007A6CB4">
              <w:rPr>
                <w:rFonts w:ascii="Arial" w:hAnsi="Arial" w:cs="Arial"/>
              </w:rPr>
              <w:fldChar w:fldCharType="begin"/>
            </w:r>
            <w:r w:rsidRPr="007A6CB4">
              <w:rPr>
                <w:rFonts w:ascii="Arial" w:hAnsi="Arial" w:cs="Arial"/>
              </w:rPr>
              <w:instrText xml:space="preserve"> REF ClauseRef10\n  \* MERGEFORMAT </w:instrText>
            </w:r>
            <w:r w:rsidRPr="007A6CB4">
              <w:rPr>
                <w:rFonts w:ascii="Arial" w:hAnsi="Arial" w:cs="Arial"/>
              </w:rPr>
              <w:fldChar w:fldCharType="separate"/>
            </w:r>
            <w:r w:rsidR="007A6DF6">
              <w:rPr>
                <w:rFonts w:ascii="Arial" w:hAnsi="Arial" w:cs="Arial"/>
              </w:rPr>
              <w:t>93</w:t>
            </w:r>
            <w:r w:rsidRPr="007A6CB4">
              <w:rPr>
                <w:rFonts w:ascii="Arial" w:hAnsi="Arial" w:cs="Arial"/>
              </w:rPr>
              <w:fldChar w:fldCharType="end"/>
            </w:r>
          </w:p>
        </w:tc>
      </w:tr>
      <w:tr w:rsidR="007A3E4C" w:rsidRPr="007A6CB4" w14:paraId="418FF986" w14:textId="77777777">
        <w:tblPrEx>
          <w:tblCellMar>
            <w:top w:w="0" w:type="dxa"/>
            <w:bottom w:w="0" w:type="dxa"/>
          </w:tblCellMar>
        </w:tblPrEx>
        <w:tc>
          <w:tcPr>
            <w:tcW w:w="2898" w:type="dxa"/>
            <w:tcBorders>
              <w:top w:val="single" w:sz="6" w:space="0" w:color="auto"/>
              <w:left w:val="single" w:sz="6" w:space="0" w:color="auto"/>
              <w:bottom w:val="single" w:sz="6" w:space="0" w:color="auto"/>
              <w:right w:val="single" w:sz="6" w:space="0" w:color="auto"/>
            </w:tcBorders>
          </w:tcPr>
          <w:p w14:paraId="25669996" w14:textId="77777777" w:rsidR="007A3E4C" w:rsidRPr="007A6CB4" w:rsidRDefault="007A3E4C">
            <w:pPr>
              <w:spacing w:before="60" w:after="60"/>
              <w:jc w:val="left"/>
              <w:rPr>
                <w:rFonts w:ascii="Arial" w:hAnsi="Arial" w:cs="Arial"/>
              </w:rPr>
            </w:pPr>
            <w:r w:rsidRPr="007A6CB4">
              <w:rPr>
                <w:rFonts w:ascii="Arial" w:hAnsi="Arial" w:cs="Arial"/>
                <w:b/>
              </w:rPr>
              <w:t>ADMINISTRATION</w:t>
            </w:r>
          </w:p>
        </w:tc>
        <w:tc>
          <w:tcPr>
            <w:tcW w:w="4500" w:type="dxa"/>
            <w:tcBorders>
              <w:top w:val="single" w:sz="6" w:space="0" w:color="auto"/>
              <w:left w:val="nil"/>
              <w:bottom w:val="single" w:sz="6" w:space="0" w:color="auto"/>
              <w:right w:val="single" w:sz="6" w:space="0" w:color="auto"/>
            </w:tcBorders>
          </w:tcPr>
          <w:p w14:paraId="6C1EC883" w14:textId="77777777" w:rsidR="007A3E4C" w:rsidRPr="007A6CB4" w:rsidRDefault="007A3E4C">
            <w:pPr>
              <w:spacing w:before="60" w:after="60"/>
              <w:rPr>
                <w:rFonts w:ascii="Arial" w:hAnsi="Arial" w:cs="Arial"/>
              </w:rPr>
            </w:pPr>
            <w:r w:rsidRPr="007A6CB4">
              <w:rPr>
                <w:rFonts w:ascii="Arial" w:hAnsi="Arial" w:cs="Arial"/>
              </w:rPr>
              <w:t>sub-committees, operation of accounts,  accounting records and annual accounts</w:t>
            </w:r>
          </w:p>
        </w:tc>
        <w:tc>
          <w:tcPr>
            <w:tcW w:w="1801" w:type="dxa"/>
            <w:tcBorders>
              <w:left w:val="nil"/>
              <w:bottom w:val="single" w:sz="6" w:space="0" w:color="auto"/>
              <w:right w:val="single" w:sz="6" w:space="0" w:color="auto"/>
            </w:tcBorders>
          </w:tcPr>
          <w:p w14:paraId="73FF2C31" w14:textId="77777777" w:rsidR="007A3E4C" w:rsidRPr="007A6CB4" w:rsidRDefault="007A3E4C">
            <w:pPr>
              <w:spacing w:before="60" w:after="60"/>
              <w:rPr>
                <w:rFonts w:ascii="Arial" w:hAnsi="Arial" w:cs="Arial"/>
              </w:rPr>
            </w:pPr>
            <w:r w:rsidRPr="007A6CB4">
              <w:rPr>
                <w:rFonts w:ascii="Arial" w:hAnsi="Arial" w:cs="Arial"/>
              </w:rPr>
              <w:t xml:space="preserve">clauses </w:t>
            </w:r>
            <w:r w:rsidRPr="007A6CB4">
              <w:rPr>
                <w:rFonts w:ascii="Arial" w:hAnsi="Arial" w:cs="Arial"/>
              </w:rPr>
              <w:fldChar w:fldCharType="begin"/>
            </w:r>
            <w:r w:rsidRPr="007A6CB4">
              <w:rPr>
                <w:rFonts w:ascii="Arial" w:hAnsi="Arial" w:cs="Arial"/>
              </w:rPr>
              <w:instrText xml:space="preserve"> REF ClauseRef11\n  \* MERGEFORMAT </w:instrText>
            </w:r>
            <w:r w:rsidRPr="007A6CB4">
              <w:rPr>
                <w:rFonts w:ascii="Arial" w:hAnsi="Arial" w:cs="Arial"/>
              </w:rPr>
              <w:fldChar w:fldCharType="separate"/>
            </w:r>
            <w:r w:rsidR="007A6DF6">
              <w:rPr>
                <w:rFonts w:ascii="Arial" w:hAnsi="Arial" w:cs="Arial"/>
              </w:rPr>
              <w:t>94</w:t>
            </w:r>
            <w:r w:rsidRPr="007A6CB4">
              <w:rPr>
                <w:rFonts w:ascii="Arial" w:hAnsi="Arial" w:cs="Arial"/>
              </w:rPr>
              <w:fldChar w:fldCharType="end"/>
            </w:r>
            <w:r w:rsidRPr="007A6CB4">
              <w:rPr>
                <w:rFonts w:ascii="Arial" w:hAnsi="Arial" w:cs="Arial"/>
              </w:rPr>
              <w:t xml:space="preserve"> - </w:t>
            </w:r>
            <w:r w:rsidRPr="007A6CB4">
              <w:rPr>
                <w:rFonts w:ascii="Arial" w:hAnsi="Arial" w:cs="Arial"/>
              </w:rPr>
              <w:fldChar w:fldCharType="begin"/>
            </w:r>
            <w:r w:rsidRPr="007A6CB4">
              <w:rPr>
                <w:rFonts w:ascii="Arial" w:hAnsi="Arial" w:cs="Arial"/>
              </w:rPr>
              <w:instrText xml:space="preserve"> REF ClauseRef12\n  \* MERGEFORMAT </w:instrText>
            </w:r>
            <w:r w:rsidRPr="007A6CB4">
              <w:rPr>
                <w:rFonts w:ascii="Arial" w:hAnsi="Arial" w:cs="Arial"/>
              </w:rPr>
              <w:fldChar w:fldCharType="separate"/>
            </w:r>
            <w:r w:rsidR="007A6DF6">
              <w:rPr>
                <w:rFonts w:ascii="Arial" w:hAnsi="Arial" w:cs="Arial"/>
              </w:rPr>
              <w:t>102</w:t>
            </w:r>
            <w:r w:rsidRPr="007A6CB4">
              <w:rPr>
                <w:rFonts w:ascii="Arial" w:hAnsi="Arial" w:cs="Arial"/>
              </w:rPr>
              <w:fldChar w:fldCharType="end"/>
            </w:r>
          </w:p>
          <w:p w14:paraId="1F4F5581" w14:textId="77777777" w:rsidR="007A3E4C" w:rsidRPr="007A6CB4" w:rsidRDefault="007A3E4C">
            <w:pPr>
              <w:spacing w:before="60" w:after="60"/>
              <w:rPr>
                <w:rFonts w:ascii="Arial" w:hAnsi="Arial" w:cs="Arial"/>
              </w:rPr>
            </w:pPr>
          </w:p>
        </w:tc>
      </w:tr>
      <w:tr w:rsidR="007A3E4C" w:rsidRPr="007A6CB4" w14:paraId="055D5258" w14:textId="77777777">
        <w:tblPrEx>
          <w:tblCellMar>
            <w:top w:w="0" w:type="dxa"/>
            <w:bottom w:w="0" w:type="dxa"/>
          </w:tblCellMar>
        </w:tblPrEx>
        <w:tc>
          <w:tcPr>
            <w:tcW w:w="2898" w:type="dxa"/>
            <w:tcBorders>
              <w:top w:val="single" w:sz="6" w:space="0" w:color="auto"/>
              <w:left w:val="single" w:sz="6" w:space="0" w:color="auto"/>
              <w:bottom w:val="single" w:sz="6" w:space="0" w:color="auto"/>
              <w:right w:val="single" w:sz="6" w:space="0" w:color="auto"/>
            </w:tcBorders>
          </w:tcPr>
          <w:p w14:paraId="4B646458" w14:textId="77777777" w:rsidR="007A3E4C" w:rsidRPr="007A6CB4" w:rsidRDefault="007A3E4C">
            <w:pPr>
              <w:spacing w:before="60" w:after="60"/>
              <w:jc w:val="left"/>
              <w:rPr>
                <w:rFonts w:ascii="Arial" w:hAnsi="Arial" w:cs="Arial"/>
              </w:rPr>
            </w:pPr>
            <w:r w:rsidRPr="007A6CB4">
              <w:rPr>
                <w:rFonts w:ascii="Arial" w:hAnsi="Arial" w:cs="Arial"/>
                <w:b/>
              </w:rPr>
              <w:t>MISCELLANEOUS</w:t>
            </w:r>
          </w:p>
        </w:tc>
        <w:tc>
          <w:tcPr>
            <w:tcW w:w="4500" w:type="dxa"/>
            <w:tcBorders>
              <w:top w:val="single" w:sz="6" w:space="0" w:color="auto"/>
              <w:left w:val="nil"/>
              <w:bottom w:val="single" w:sz="6" w:space="0" w:color="auto"/>
              <w:right w:val="single" w:sz="6" w:space="0" w:color="auto"/>
            </w:tcBorders>
          </w:tcPr>
          <w:p w14:paraId="656A5590" w14:textId="77777777" w:rsidR="007A3E4C" w:rsidRPr="007A6CB4" w:rsidRDefault="007A3E4C">
            <w:pPr>
              <w:spacing w:before="60" w:after="60"/>
              <w:rPr>
                <w:rFonts w:ascii="Arial" w:hAnsi="Arial" w:cs="Arial"/>
              </w:rPr>
            </w:pPr>
            <w:r w:rsidRPr="007A6CB4">
              <w:rPr>
                <w:rFonts w:ascii="Arial" w:hAnsi="Arial" w:cs="Arial"/>
              </w:rPr>
              <w:t>winding up, alterations to the constitution, interpretation</w:t>
            </w:r>
          </w:p>
        </w:tc>
        <w:tc>
          <w:tcPr>
            <w:tcW w:w="1801" w:type="dxa"/>
            <w:tcBorders>
              <w:top w:val="single" w:sz="6" w:space="0" w:color="auto"/>
              <w:left w:val="nil"/>
              <w:bottom w:val="single" w:sz="6" w:space="0" w:color="auto"/>
              <w:right w:val="single" w:sz="6" w:space="0" w:color="auto"/>
            </w:tcBorders>
          </w:tcPr>
          <w:p w14:paraId="3B616E19" w14:textId="77777777" w:rsidR="007A3E4C" w:rsidRPr="007A6CB4" w:rsidRDefault="007A3E4C">
            <w:pPr>
              <w:spacing w:before="60" w:after="60"/>
              <w:rPr>
                <w:rFonts w:ascii="Arial" w:hAnsi="Arial" w:cs="Arial"/>
              </w:rPr>
            </w:pPr>
            <w:r w:rsidRPr="007A6CB4">
              <w:rPr>
                <w:rFonts w:ascii="Arial" w:hAnsi="Arial" w:cs="Arial"/>
              </w:rPr>
              <w:t xml:space="preserve">clauses </w:t>
            </w:r>
            <w:r w:rsidRPr="007A6CB4">
              <w:rPr>
                <w:rFonts w:ascii="Arial" w:hAnsi="Arial" w:cs="Arial"/>
              </w:rPr>
              <w:fldChar w:fldCharType="begin"/>
            </w:r>
            <w:r w:rsidRPr="007A6CB4">
              <w:rPr>
                <w:rFonts w:ascii="Arial" w:hAnsi="Arial" w:cs="Arial"/>
              </w:rPr>
              <w:instrText xml:space="preserve"> REF ClauseRef13\n  \* MERGEFORMAT </w:instrText>
            </w:r>
            <w:r w:rsidRPr="007A6CB4">
              <w:rPr>
                <w:rFonts w:ascii="Arial" w:hAnsi="Arial" w:cs="Arial"/>
              </w:rPr>
              <w:fldChar w:fldCharType="separate"/>
            </w:r>
            <w:r w:rsidR="007A6DF6">
              <w:rPr>
                <w:rFonts w:ascii="Arial" w:hAnsi="Arial" w:cs="Arial"/>
              </w:rPr>
              <w:t>103</w:t>
            </w:r>
            <w:r w:rsidRPr="007A6CB4">
              <w:rPr>
                <w:rFonts w:ascii="Arial" w:hAnsi="Arial" w:cs="Arial"/>
              </w:rPr>
              <w:fldChar w:fldCharType="end"/>
            </w:r>
            <w:r w:rsidRPr="007A6CB4">
              <w:rPr>
                <w:rFonts w:ascii="Arial" w:hAnsi="Arial" w:cs="Arial"/>
              </w:rPr>
              <w:t xml:space="preserve"> - </w:t>
            </w:r>
            <w:r w:rsidRPr="007A6CB4">
              <w:rPr>
                <w:rFonts w:ascii="Arial" w:hAnsi="Arial" w:cs="Arial"/>
              </w:rPr>
              <w:fldChar w:fldCharType="begin"/>
            </w:r>
            <w:r w:rsidRPr="007A6CB4">
              <w:rPr>
                <w:rFonts w:ascii="Arial" w:hAnsi="Arial" w:cs="Arial"/>
              </w:rPr>
              <w:instrText xml:space="preserve"> REF ClauseRef57\n  \* MERGEFORMAT </w:instrText>
            </w:r>
            <w:r w:rsidRPr="007A6CB4">
              <w:rPr>
                <w:rFonts w:ascii="Arial" w:hAnsi="Arial" w:cs="Arial"/>
              </w:rPr>
              <w:fldChar w:fldCharType="separate"/>
            </w:r>
            <w:r w:rsidR="007A6DF6">
              <w:rPr>
                <w:rFonts w:ascii="Arial" w:hAnsi="Arial" w:cs="Arial"/>
              </w:rPr>
              <w:t>108</w:t>
            </w:r>
            <w:r w:rsidRPr="007A6CB4">
              <w:rPr>
                <w:rFonts w:ascii="Arial" w:hAnsi="Arial" w:cs="Arial"/>
              </w:rPr>
              <w:fldChar w:fldCharType="end"/>
            </w:r>
          </w:p>
          <w:p w14:paraId="23C9876E" w14:textId="77777777" w:rsidR="007A3E4C" w:rsidRPr="007A6CB4" w:rsidRDefault="007A3E4C">
            <w:pPr>
              <w:spacing w:before="60" w:after="60"/>
              <w:rPr>
                <w:rFonts w:ascii="Arial" w:hAnsi="Arial" w:cs="Arial"/>
              </w:rPr>
            </w:pPr>
          </w:p>
        </w:tc>
      </w:tr>
    </w:tbl>
    <w:p w14:paraId="682CA31A" w14:textId="77777777" w:rsidR="007A3E4C" w:rsidRPr="007A6CB4" w:rsidRDefault="007A3E4C">
      <w:pPr>
        <w:rPr>
          <w:rFonts w:ascii="Arial" w:hAnsi="Arial" w:cs="Arial"/>
          <w:b/>
        </w:rPr>
      </w:pPr>
    </w:p>
    <w:p w14:paraId="137A11F0" w14:textId="77777777" w:rsidR="007A3E4C" w:rsidRPr="007A6CB4" w:rsidRDefault="007A3E4C" w:rsidP="00FC53EC">
      <w:pPr>
        <w:jc w:val="left"/>
        <w:outlineLvl w:val="0"/>
        <w:rPr>
          <w:rFonts w:ascii="Arial" w:hAnsi="Arial" w:cs="Arial"/>
          <w:b/>
        </w:rPr>
      </w:pPr>
      <w:r w:rsidRPr="007A6CB4">
        <w:rPr>
          <w:rFonts w:ascii="Arial" w:hAnsi="Arial" w:cs="Arial"/>
          <w:b/>
          <w:i/>
          <w:iCs/>
        </w:rPr>
        <w:br w:type="page"/>
      </w:r>
      <w:r w:rsidRPr="007A6CB4">
        <w:rPr>
          <w:rFonts w:ascii="Arial" w:hAnsi="Arial" w:cs="Arial"/>
          <w:b/>
        </w:rPr>
        <w:lastRenderedPageBreak/>
        <w:t>GENERAL</w:t>
      </w:r>
    </w:p>
    <w:p w14:paraId="4D0ED078" w14:textId="77777777" w:rsidR="007A3E4C" w:rsidRPr="007A6CB4" w:rsidRDefault="007A3E4C">
      <w:pPr>
        <w:jc w:val="left"/>
        <w:rPr>
          <w:rFonts w:ascii="Arial" w:hAnsi="Arial" w:cs="Arial"/>
          <w:b/>
        </w:rPr>
      </w:pPr>
    </w:p>
    <w:p w14:paraId="4C6072D8" w14:textId="77777777" w:rsidR="007A3E4C" w:rsidRPr="007A6CB4" w:rsidRDefault="007A3E4C" w:rsidP="00FC53EC">
      <w:pPr>
        <w:jc w:val="left"/>
        <w:outlineLvl w:val="0"/>
        <w:rPr>
          <w:rFonts w:ascii="Arial" w:hAnsi="Arial" w:cs="Arial"/>
          <w:b/>
        </w:rPr>
      </w:pPr>
      <w:r w:rsidRPr="007A6CB4">
        <w:rPr>
          <w:rFonts w:ascii="Arial" w:hAnsi="Arial" w:cs="Arial"/>
          <w:b/>
        </w:rPr>
        <w:t>Type of organisation</w:t>
      </w:r>
    </w:p>
    <w:p w14:paraId="2B22ADD9" w14:textId="77777777" w:rsidR="007A3E4C" w:rsidRPr="007A6CB4" w:rsidRDefault="007A3E4C">
      <w:pPr>
        <w:rPr>
          <w:rFonts w:ascii="Arial" w:hAnsi="Arial" w:cs="Arial"/>
          <w:snapToGrid w:val="0"/>
        </w:rPr>
      </w:pPr>
    </w:p>
    <w:p w14:paraId="6C742E74" w14:textId="77777777" w:rsidR="007A3E4C" w:rsidRPr="00865311" w:rsidRDefault="007A3E4C" w:rsidP="0058057C">
      <w:pPr>
        <w:pStyle w:val="BurnessNumbering1"/>
        <w:rPr>
          <w:rFonts w:ascii="Arial" w:hAnsi="Arial" w:cs="Arial"/>
          <w:b/>
        </w:rPr>
      </w:pPr>
      <w:bookmarkStart w:id="1" w:name="ClauseRef1"/>
      <w:r w:rsidRPr="00865311">
        <w:rPr>
          <w:rFonts w:ascii="Arial" w:hAnsi="Arial" w:cs="Arial"/>
        </w:rPr>
        <w:t>The organisation will, upon registration, be a Scottish Charitable Incorporated Organisation (SCIO).</w:t>
      </w:r>
    </w:p>
    <w:p w14:paraId="40270310"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Scottish principal office</w:t>
      </w:r>
    </w:p>
    <w:bookmarkEnd w:id="1"/>
    <w:p w14:paraId="33AD5E72" w14:textId="77777777" w:rsidR="00421FA1" w:rsidRPr="00421FA1" w:rsidRDefault="007A3E4C">
      <w:pPr>
        <w:pStyle w:val="BurnessNumbering1"/>
        <w:rPr>
          <w:rFonts w:ascii="Arial" w:hAnsi="Arial" w:cs="Arial"/>
          <w:b/>
        </w:rPr>
      </w:pPr>
      <w:r w:rsidRPr="007A6CB4">
        <w:rPr>
          <w:rFonts w:ascii="Arial" w:hAnsi="Arial" w:cs="Arial"/>
          <w:bCs/>
        </w:rPr>
        <w:t>The principal office of the organisation will be in Scotland (and must remain in Scotland).</w:t>
      </w:r>
    </w:p>
    <w:p w14:paraId="1D0D08E4" w14:textId="77777777" w:rsidR="007A3E4C" w:rsidRPr="007A6CB4" w:rsidRDefault="00421FA1" w:rsidP="00FC53EC">
      <w:pPr>
        <w:pStyle w:val="BurnessNumbering1"/>
        <w:numPr>
          <w:ilvl w:val="0"/>
          <w:numId w:val="0"/>
        </w:numPr>
        <w:outlineLvl w:val="0"/>
        <w:rPr>
          <w:rFonts w:ascii="Arial" w:hAnsi="Arial" w:cs="Arial"/>
          <w:b/>
        </w:rPr>
      </w:pPr>
      <w:r>
        <w:rPr>
          <w:rFonts w:ascii="Arial" w:hAnsi="Arial" w:cs="Arial"/>
          <w:b/>
        </w:rPr>
        <w:t>Name</w:t>
      </w:r>
    </w:p>
    <w:p w14:paraId="181AE5A0" w14:textId="77777777" w:rsidR="007A3E4C" w:rsidRPr="007A6CB4" w:rsidRDefault="007A3E4C">
      <w:pPr>
        <w:pStyle w:val="BurnessNumbering1"/>
        <w:rPr>
          <w:rFonts w:ascii="Arial" w:hAnsi="Arial" w:cs="Arial"/>
          <w:bCs/>
        </w:rPr>
      </w:pPr>
      <w:r w:rsidRPr="007A6CB4">
        <w:rPr>
          <w:rFonts w:ascii="Arial" w:hAnsi="Arial" w:cs="Arial"/>
        </w:rPr>
        <w:t>T</w:t>
      </w:r>
      <w:r w:rsidR="00CC266E">
        <w:rPr>
          <w:rFonts w:ascii="Arial" w:hAnsi="Arial" w:cs="Arial"/>
        </w:rPr>
        <w:t xml:space="preserve">he name of the organisation is </w:t>
      </w:r>
      <w:r w:rsidR="00B361D2" w:rsidRPr="00CC266E">
        <w:rPr>
          <w:rFonts w:ascii="Arial" w:hAnsi="Arial" w:cs="Arial"/>
          <w:iCs/>
        </w:rPr>
        <w:t>Sports Council for Glasgo</w:t>
      </w:r>
      <w:r w:rsidR="00CC266E" w:rsidRPr="00CC266E">
        <w:rPr>
          <w:rFonts w:ascii="Arial" w:hAnsi="Arial" w:cs="Arial"/>
          <w:iCs/>
        </w:rPr>
        <w:t>w</w:t>
      </w:r>
      <w:r w:rsidRPr="007A6CB4">
        <w:rPr>
          <w:rFonts w:ascii="Arial" w:hAnsi="Arial" w:cs="Arial"/>
        </w:rPr>
        <w:t>.</w:t>
      </w:r>
    </w:p>
    <w:p w14:paraId="5AE7F9F3"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Purposes</w:t>
      </w:r>
    </w:p>
    <w:p w14:paraId="106CBC6B" w14:textId="77777777" w:rsidR="000A32FA" w:rsidRPr="000A32FA" w:rsidRDefault="007A3E4C" w:rsidP="000A32FA">
      <w:pPr>
        <w:pStyle w:val="BurnessNumbering1"/>
        <w:rPr>
          <w:rFonts w:ascii="Arial" w:hAnsi="Arial" w:cs="Arial"/>
          <w:bCs/>
          <w:iCs/>
        </w:rPr>
      </w:pPr>
      <w:r w:rsidRPr="000A32FA">
        <w:rPr>
          <w:rFonts w:ascii="Arial" w:hAnsi="Arial" w:cs="Arial"/>
        </w:rPr>
        <w:t>The organisation’s purposes are</w:t>
      </w:r>
      <w:r w:rsidR="000A32FA" w:rsidRPr="000A32FA">
        <w:rPr>
          <w:rFonts w:ascii="Arial" w:hAnsi="Arial" w:cs="Arial"/>
        </w:rPr>
        <w:t xml:space="preserve"> t</w:t>
      </w:r>
      <w:r w:rsidR="00337B2A" w:rsidRPr="000A32FA">
        <w:rPr>
          <w:rFonts w:ascii="Arial" w:hAnsi="Arial" w:cs="Arial"/>
          <w:bCs/>
          <w:iCs/>
        </w:rPr>
        <w:t>he advancement of public</w:t>
      </w:r>
      <w:r w:rsidR="000A32FA" w:rsidRPr="000A32FA">
        <w:rPr>
          <w:rFonts w:ascii="Arial" w:hAnsi="Arial" w:cs="Arial"/>
          <w:bCs/>
          <w:iCs/>
        </w:rPr>
        <w:t xml:space="preserve"> participation in sport through:</w:t>
      </w:r>
    </w:p>
    <w:p w14:paraId="3684FFE1" w14:textId="77777777" w:rsidR="000A32FA" w:rsidRPr="000A32FA" w:rsidRDefault="000A32FA" w:rsidP="000A32FA">
      <w:pPr>
        <w:pStyle w:val="BurnessNumbering2"/>
        <w:rPr>
          <w:rFonts w:ascii="Arial" w:hAnsi="Arial" w:cs="Arial"/>
        </w:rPr>
      </w:pPr>
      <w:r w:rsidRPr="000A32FA">
        <w:rPr>
          <w:rFonts w:ascii="Arial" w:hAnsi="Arial" w:cs="Arial"/>
        </w:rPr>
        <w:t>E</w:t>
      </w:r>
      <w:r w:rsidR="00384B45" w:rsidRPr="000A32FA">
        <w:rPr>
          <w:rFonts w:ascii="Arial" w:hAnsi="Arial" w:cs="Arial"/>
        </w:rPr>
        <w:t>ncourag</w:t>
      </w:r>
      <w:r w:rsidRPr="000A32FA">
        <w:rPr>
          <w:rFonts w:ascii="Arial" w:hAnsi="Arial" w:cs="Arial"/>
        </w:rPr>
        <w:t>ing</w:t>
      </w:r>
      <w:r w:rsidR="00384B45" w:rsidRPr="000A32FA">
        <w:rPr>
          <w:rFonts w:ascii="Arial" w:hAnsi="Arial" w:cs="Arial"/>
        </w:rPr>
        <w:t xml:space="preserve"> citizens of all ages, all communities and local organisations base</w:t>
      </w:r>
      <w:r w:rsidRPr="000A32FA">
        <w:rPr>
          <w:rFonts w:ascii="Arial" w:hAnsi="Arial" w:cs="Arial"/>
        </w:rPr>
        <w:t>d or carrying out the majority o</w:t>
      </w:r>
      <w:r w:rsidR="00384B45" w:rsidRPr="000A32FA">
        <w:rPr>
          <w:rFonts w:ascii="Arial" w:hAnsi="Arial" w:cs="Arial"/>
        </w:rPr>
        <w:t xml:space="preserve">f their activities within Glasgow, to participate in sport and related physical activities and through </w:t>
      </w:r>
      <w:r w:rsidRPr="000A32FA">
        <w:rPr>
          <w:rFonts w:ascii="Arial" w:hAnsi="Arial" w:cs="Arial"/>
        </w:rPr>
        <w:t>this to live healthy lifestyles;</w:t>
      </w:r>
    </w:p>
    <w:p w14:paraId="27593E9F" w14:textId="77777777" w:rsidR="000A32FA" w:rsidRPr="000A32FA" w:rsidRDefault="00337B2A" w:rsidP="000A32FA">
      <w:pPr>
        <w:pStyle w:val="BurnessNumbering2"/>
        <w:rPr>
          <w:rFonts w:ascii="Arial" w:hAnsi="Arial" w:cs="Arial"/>
        </w:rPr>
      </w:pPr>
      <w:r w:rsidRPr="000A32FA">
        <w:rPr>
          <w:rFonts w:ascii="Arial" w:hAnsi="Arial" w:cs="Arial"/>
          <w:bCs/>
          <w:iCs/>
        </w:rPr>
        <w:t>Providing a unified &amp; independent voice for member sports clubs and organisations to improve sport experiences across Glasgow</w:t>
      </w:r>
      <w:r w:rsidR="000A32FA" w:rsidRPr="000A32FA">
        <w:rPr>
          <w:rFonts w:ascii="Arial" w:hAnsi="Arial" w:cs="Arial"/>
          <w:bCs/>
          <w:iCs/>
        </w:rPr>
        <w:t>; and</w:t>
      </w:r>
    </w:p>
    <w:p w14:paraId="25C4121C" w14:textId="77777777" w:rsidR="00337B2A" w:rsidRPr="000A32FA" w:rsidRDefault="00337B2A" w:rsidP="000A32FA">
      <w:pPr>
        <w:pStyle w:val="BurnessNumbering2"/>
        <w:rPr>
          <w:rFonts w:ascii="Arial" w:hAnsi="Arial" w:cs="Arial"/>
        </w:rPr>
      </w:pPr>
      <w:r w:rsidRPr="000A32FA">
        <w:rPr>
          <w:rFonts w:ascii="Arial" w:hAnsi="Arial" w:cs="Arial"/>
          <w:bCs/>
          <w:iCs/>
        </w:rPr>
        <w:t>Assisting members to develop their clubs and organisations through facilitating programmes and services, including provision of specific grants that address their particular needs.</w:t>
      </w:r>
    </w:p>
    <w:p w14:paraId="6DF7866C" w14:textId="77777777" w:rsidR="007A3E4C" w:rsidRPr="007A6CB4" w:rsidRDefault="007A3E4C" w:rsidP="00FC53EC">
      <w:pPr>
        <w:pStyle w:val="BurnessNumbering2"/>
        <w:numPr>
          <w:ilvl w:val="0"/>
          <w:numId w:val="0"/>
        </w:numPr>
        <w:outlineLvl w:val="0"/>
        <w:rPr>
          <w:rFonts w:ascii="Arial" w:hAnsi="Arial" w:cs="Arial"/>
          <w:b/>
          <w:bCs/>
        </w:rPr>
      </w:pPr>
      <w:r w:rsidRPr="007A6CB4">
        <w:rPr>
          <w:rFonts w:ascii="Arial" w:hAnsi="Arial" w:cs="Arial"/>
          <w:b/>
          <w:bCs/>
        </w:rPr>
        <w:t>Powers</w:t>
      </w:r>
    </w:p>
    <w:p w14:paraId="4BECDDA9" w14:textId="77777777" w:rsidR="007A3E4C" w:rsidRPr="007A6CB4" w:rsidRDefault="007A3E4C">
      <w:pPr>
        <w:pStyle w:val="BurnessNumbering1"/>
        <w:rPr>
          <w:rFonts w:ascii="Arial" w:hAnsi="Arial" w:cs="Arial"/>
        </w:rPr>
      </w:pPr>
      <w:r w:rsidRPr="007A6CB4">
        <w:rPr>
          <w:rFonts w:ascii="Arial" w:hAnsi="Arial" w:cs="Arial"/>
        </w:rPr>
        <w:t xml:space="preserve">The organisation has power to do anything which is calculated to further its purposes or is conducive or incidental to doing so. </w:t>
      </w:r>
    </w:p>
    <w:p w14:paraId="5900831F" w14:textId="77777777" w:rsidR="007A3E4C" w:rsidRDefault="007A3E4C">
      <w:pPr>
        <w:pStyle w:val="BurnessNumbering1"/>
        <w:rPr>
          <w:rFonts w:ascii="Arial" w:hAnsi="Arial" w:cs="Arial"/>
        </w:rPr>
      </w:pPr>
      <w:r w:rsidRPr="007A6CB4">
        <w:rPr>
          <w:rFonts w:ascii="Arial" w:hAnsi="Arial" w:cs="Arial"/>
        </w:rPr>
        <w:t>No part of the income or property of the organisation may be paid or transferred (directly or indirectly) to the members - either in the course of the organisation’s existence or on dissolution - except where this is done in direct furtherance of the organisation’s charitable purposes.</w:t>
      </w:r>
    </w:p>
    <w:p w14:paraId="03B3173B"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Liability of members</w:t>
      </w:r>
    </w:p>
    <w:p w14:paraId="088ED32E" w14:textId="77777777" w:rsidR="007A3E4C" w:rsidRPr="007A6CB4" w:rsidRDefault="007A3E4C">
      <w:pPr>
        <w:pStyle w:val="BurnessNumbering1"/>
        <w:rPr>
          <w:rFonts w:ascii="Arial" w:hAnsi="Arial" w:cs="Arial"/>
        </w:rPr>
      </w:pPr>
      <w:r w:rsidRPr="007A6CB4">
        <w:rPr>
          <w:rFonts w:ascii="Arial" w:hAnsi="Arial" w:cs="Arial"/>
        </w:rPr>
        <w:t>The members of the organisation have no liability to pay any sums to help to meet the debts (or other liabilities) of the organisation if it is wound up; accordingly, if the organisation is unable to meet its debts, the members will not be held responsible.</w:t>
      </w:r>
    </w:p>
    <w:p w14:paraId="6A484DA5" w14:textId="77777777" w:rsidR="007A6CB4" w:rsidRDefault="007A3E4C">
      <w:pPr>
        <w:pStyle w:val="BurnessNumbering1"/>
        <w:rPr>
          <w:rFonts w:ascii="Arial" w:hAnsi="Arial" w:cs="Arial"/>
        </w:rPr>
      </w:pPr>
      <w:r w:rsidRPr="007A6CB4">
        <w:rPr>
          <w:rFonts w:ascii="Arial" w:hAnsi="Arial" w:cs="Arial"/>
        </w:rPr>
        <w:lastRenderedPageBreak/>
        <w:t>The members and charity trustees have certain legal duties under the Charities and Trustee Investment (Scotland) Act 2005; and clause 7 does not exclude (or limit) any personal liabilities they might incur if they are in breach of those duties or in breach of other legal obligations or duties that apply to them personally.</w:t>
      </w:r>
    </w:p>
    <w:p w14:paraId="72D7AD26" w14:textId="77777777" w:rsidR="007A3E4C" w:rsidRPr="007A6CB4" w:rsidRDefault="007A3E4C" w:rsidP="0058057C">
      <w:pPr>
        <w:pStyle w:val="BurnessNumbering1"/>
        <w:numPr>
          <w:ilvl w:val="0"/>
          <w:numId w:val="0"/>
        </w:numPr>
        <w:rPr>
          <w:rFonts w:ascii="Arial" w:hAnsi="Arial" w:cs="Arial"/>
        </w:rPr>
      </w:pPr>
    </w:p>
    <w:p w14:paraId="571A6E75"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General structure</w:t>
      </w:r>
    </w:p>
    <w:p w14:paraId="2C0C6ED3" w14:textId="77777777" w:rsidR="007A3E4C" w:rsidRPr="007A6CB4" w:rsidRDefault="007A3E4C">
      <w:pPr>
        <w:pStyle w:val="BurnessNumbering1"/>
        <w:rPr>
          <w:rFonts w:ascii="Arial" w:hAnsi="Arial" w:cs="Arial"/>
        </w:rPr>
      </w:pPr>
      <w:r w:rsidRPr="007A6CB4">
        <w:rPr>
          <w:rFonts w:ascii="Arial" w:hAnsi="Arial" w:cs="Arial"/>
        </w:rPr>
        <w:t>The structure of the organisation consists of:-</w:t>
      </w:r>
    </w:p>
    <w:p w14:paraId="740452D7"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 xml:space="preserve">the MEMBERS - who have the right to attend members' meetings (including any </w:t>
      </w:r>
      <w:r w:rsidR="00CC266E">
        <w:rPr>
          <w:rFonts w:ascii="Arial" w:hAnsi="Arial" w:cs="Arial"/>
        </w:rPr>
        <w:t>A</w:t>
      </w:r>
      <w:r w:rsidRPr="007A6CB4">
        <w:rPr>
          <w:rFonts w:ascii="Arial" w:hAnsi="Arial" w:cs="Arial"/>
        </w:rPr>
        <w:t xml:space="preserve">nnual </w:t>
      </w:r>
      <w:r w:rsidR="00CC266E">
        <w:rPr>
          <w:rFonts w:ascii="Arial" w:hAnsi="Arial" w:cs="Arial"/>
        </w:rPr>
        <w:t>G</w:t>
      </w:r>
      <w:r w:rsidRPr="007A6CB4">
        <w:rPr>
          <w:rFonts w:ascii="Arial" w:hAnsi="Arial" w:cs="Arial"/>
        </w:rPr>
        <w:t xml:space="preserve">eneral </w:t>
      </w:r>
      <w:r w:rsidR="00CC266E">
        <w:rPr>
          <w:rFonts w:ascii="Arial" w:hAnsi="Arial" w:cs="Arial"/>
        </w:rPr>
        <w:t>M</w:t>
      </w:r>
      <w:r w:rsidRPr="007A6CB4">
        <w:rPr>
          <w:rFonts w:ascii="Arial" w:hAnsi="Arial" w:cs="Arial"/>
        </w:rPr>
        <w:t xml:space="preserve">eeting) and have important powers under the constitution; in particular, the members appoint people to serve on the </w:t>
      </w:r>
      <w:r w:rsidR="00A27743">
        <w:rPr>
          <w:rFonts w:ascii="Arial" w:hAnsi="Arial" w:cs="Arial"/>
        </w:rPr>
        <w:t>B</w:t>
      </w:r>
      <w:r w:rsidRPr="007A6CB4">
        <w:rPr>
          <w:rFonts w:ascii="Arial" w:hAnsi="Arial" w:cs="Arial"/>
        </w:rPr>
        <w:t>oard and take decisions on changes to the constitution itself;</w:t>
      </w:r>
    </w:p>
    <w:p w14:paraId="64EAF92A"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 xml:space="preserve">the BOARD - who hold regular meetings and generally  control the activities of the organisation; for example, the </w:t>
      </w:r>
      <w:r w:rsidR="00A27743">
        <w:rPr>
          <w:rFonts w:ascii="Arial" w:hAnsi="Arial" w:cs="Arial"/>
        </w:rPr>
        <w:t>B</w:t>
      </w:r>
      <w:r w:rsidRPr="007A6CB4">
        <w:rPr>
          <w:rFonts w:ascii="Arial" w:hAnsi="Arial" w:cs="Arial"/>
        </w:rPr>
        <w:t>oard is responsible for monitoring and controlling the financial position of the organisation.</w:t>
      </w:r>
    </w:p>
    <w:p w14:paraId="2565B23A" w14:textId="77777777" w:rsidR="007A3E4C" w:rsidRPr="007A6CB4" w:rsidRDefault="007A3E4C">
      <w:pPr>
        <w:pStyle w:val="BurnessNumbering1"/>
        <w:rPr>
          <w:rFonts w:ascii="Arial" w:hAnsi="Arial" w:cs="Arial"/>
        </w:rPr>
      </w:pPr>
      <w:bookmarkStart w:id="2" w:name="ClauseRef2"/>
      <w:r w:rsidRPr="007A6CB4">
        <w:rPr>
          <w:rFonts w:ascii="Arial" w:hAnsi="Arial" w:cs="Arial"/>
        </w:rPr>
        <w:t xml:space="preserve">The people serving on the </w:t>
      </w:r>
      <w:r w:rsidR="00384B45">
        <w:rPr>
          <w:rFonts w:ascii="Arial" w:hAnsi="Arial" w:cs="Arial"/>
        </w:rPr>
        <w:t>B</w:t>
      </w:r>
      <w:r w:rsidRPr="007A6CB4">
        <w:rPr>
          <w:rFonts w:ascii="Arial" w:hAnsi="Arial" w:cs="Arial"/>
        </w:rPr>
        <w:t xml:space="preserve">oard are referred to in this constitution as CHARITY TRUSTEES. </w:t>
      </w:r>
    </w:p>
    <w:bookmarkEnd w:id="2"/>
    <w:p w14:paraId="4973191C" w14:textId="77777777" w:rsidR="00C2159A" w:rsidRDefault="00C2159A">
      <w:pPr>
        <w:pStyle w:val="BurnessNumbering1"/>
        <w:numPr>
          <w:ilvl w:val="0"/>
          <w:numId w:val="0"/>
        </w:numPr>
        <w:rPr>
          <w:rFonts w:ascii="Arial" w:hAnsi="Arial" w:cs="Arial"/>
          <w:b/>
          <w:bCs/>
        </w:rPr>
      </w:pPr>
    </w:p>
    <w:p w14:paraId="5F97304B"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MEMBERS</w:t>
      </w:r>
    </w:p>
    <w:p w14:paraId="4624A761"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Qualifications for membership</w:t>
      </w:r>
    </w:p>
    <w:p w14:paraId="073610EE" w14:textId="77777777" w:rsidR="007975AA" w:rsidRDefault="007A3E4C" w:rsidP="007975AA">
      <w:pPr>
        <w:pStyle w:val="BurnessNumbering1"/>
        <w:spacing w:before="100" w:beforeAutospacing="1" w:after="0"/>
        <w:rPr>
          <w:rFonts w:ascii="Arial" w:hAnsi="Arial" w:cs="Arial"/>
          <w:lang w:eastAsia="en-GB"/>
        </w:rPr>
      </w:pPr>
      <w:bookmarkStart w:id="3" w:name="ClauseRef3"/>
      <w:r w:rsidRPr="007975AA">
        <w:rPr>
          <w:rFonts w:ascii="Arial" w:hAnsi="Arial" w:cs="Arial"/>
        </w:rPr>
        <w:t xml:space="preserve">Membership is open to </w:t>
      </w:r>
      <w:bookmarkEnd w:id="3"/>
      <w:r w:rsidR="00865311" w:rsidRPr="007975AA">
        <w:rPr>
          <w:rFonts w:ascii="Arial" w:hAnsi="Arial" w:cs="Arial"/>
        </w:rPr>
        <w:t>all constituted sports related</w:t>
      </w:r>
      <w:r w:rsidR="00865311" w:rsidRPr="007975AA">
        <w:rPr>
          <w:rFonts w:ascii="Arial" w:hAnsi="Arial" w:cs="Arial"/>
          <w:lang w:eastAsia="en-GB"/>
        </w:rPr>
        <w:t xml:space="preserve"> clubs</w:t>
      </w:r>
      <w:r w:rsidR="001223A3" w:rsidRPr="007975AA">
        <w:rPr>
          <w:rFonts w:ascii="Arial" w:hAnsi="Arial" w:cs="Arial"/>
          <w:lang w:eastAsia="en-GB"/>
        </w:rPr>
        <w:t xml:space="preserve"> </w:t>
      </w:r>
      <w:r w:rsidR="00C76EAE">
        <w:rPr>
          <w:rFonts w:ascii="Arial" w:hAnsi="Arial" w:cs="Arial"/>
          <w:lang w:eastAsia="en-GB"/>
        </w:rPr>
        <w:t xml:space="preserve">and </w:t>
      </w:r>
      <w:r w:rsidR="00865311" w:rsidRPr="007975AA">
        <w:rPr>
          <w:rFonts w:ascii="Arial" w:hAnsi="Arial" w:cs="Arial"/>
          <w:lang w:eastAsia="en-GB"/>
        </w:rPr>
        <w:t xml:space="preserve">organisations and individuals directly concerned with sport and related physical activities within </w:t>
      </w:r>
      <w:r w:rsidR="001223A3" w:rsidRPr="007975AA">
        <w:rPr>
          <w:rFonts w:ascii="Arial" w:hAnsi="Arial" w:cs="Arial"/>
          <w:lang w:eastAsia="en-GB"/>
        </w:rPr>
        <w:t xml:space="preserve">the functional area of the Sports Council for </w:t>
      </w:r>
      <w:r w:rsidR="00865311" w:rsidRPr="007975AA">
        <w:rPr>
          <w:rFonts w:ascii="Arial" w:hAnsi="Arial" w:cs="Arial"/>
          <w:lang w:eastAsia="en-GB"/>
        </w:rPr>
        <w:t>Glasgow</w:t>
      </w:r>
      <w:r w:rsidR="007975AA" w:rsidRPr="007975AA">
        <w:rPr>
          <w:rFonts w:ascii="Arial" w:hAnsi="Arial" w:cs="Arial"/>
          <w:lang w:eastAsia="en-GB"/>
        </w:rPr>
        <w:t>.</w:t>
      </w:r>
    </w:p>
    <w:p w14:paraId="40342206" w14:textId="77777777" w:rsidR="007975AA" w:rsidRPr="007975AA" w:rsidRDefault="007975AA" w:rsidP="007975AA">
      <w:pPr>
        <w:pStyle w:val="BurnessNumbering1"/>
        <w:numPr>
          <w:ilvl w:val="0"/>
          <w:numId w:val="0"/>
        </w:numPr>
        <w:spacing w:after="0"/>
        <w:ind w:left="709"/>
        <w:rPr>
          <w:rFonts w:ascii="Arial" w:hAnsi="Arial" w:cs="Arial"/>
          <w:lang w:eastAsia="en-GB"/>
        </w:rPr>
      </w:pPr>
    </w:p>
    <w:p w14:paraId="2B0A166C" w14:textId="77777777" w:rsidR="0038468C" w:rsidRPr="007975AA" w:rsidRDefault="0038468C" w:rsidP="007975AA">
      <w:pPr>
        <w:pStyle w:val="BurnessNumbering2"/>
        <w:rPr>
          <w:rFonts w:ascii="Arial" w:hAnsi="Arial" w:cs="Arial"/>
          <w:lang w:eastAsia="en-GB"/>
        </w:rPr>
      </w:pPr>
      <w:r w:rsidRPr="007975AA">
        <w:rPr>
          <w:rFonts w:ascii="Arial" w:hAnsi="Arial" w:cs="Arial"/>
          <w:lang w:eastAsia="en-GB"/>
        </w:rPr>
        <w:t>P</w:t>
      </w:r>
      <w:r w:rsidR="00865311" w:rsidRPr="007975AA">
        <w:rPr>
          <w:rFonts w:ascii="Arial" w:hAnsi="Arial" w:cs="Arial"/>
          <w:lang w:eastAsia="en-GB"/>
        </w:rPr>
        <w:t xml:space="preserve">rospective members may apply for affiliation to the Sports Council for Glasgow subject to agreeing to abide by any rules which may be made by the Sports Council </w:t>
      </w:r>
      <w:r w:rsidR="001223A3" w:rsidRPr="007975AA">
        <w:rPr>
          <w:rFonts w:ascii="Arial" w:hAnsi="Arial" w:cs="Arial"/>
          <w:lang w:eastAsia="en-GB"/>
        </w:rPr>
        <w:t>f</w:t>
      </w:r>
      <w:r w:rsidR="00865311" w:rsidRPr="007975AA">
        <w:rPr>
          <w:rFonts w:ascii="Arial" w:hAnsi="Arial" w:cs="Arial"/>
          <w:lang w:eastAsia="en-GB"/>
        </w:rPr>
        <w:t>or Glasgow.</w:t>
      </w:r>
    </w:p>
    <w:p w14:paraId="3D0B09B2" w14:textId="77777777" w:rsidR="0038468C" w:rsidRPr="007975AA" w:rsidRDefault="00865311" w:rsidP="007975AA">
      <w:pPr>
        <w:pStyle w:val="BurnessNumbering2"/>
        <w:rPr>
          <w:rFonts w:ascii="Arial" w:hAnsi="Arial" w:cs="Arial"/>
          <w:lang w:eastAsia="en-GB"/>
        </w:rPr>
      </w:pPr>
      <w:r w:rsidRPr="007975AA">
        <w:rPr>
          <w:rFonts w:ascii="Arial" w:hAnsi="Arial" w:cs="Arial"/>
          <w:lang w:eastAsia="en-GB"/>
        </w:rPr>
        <w:t>The Board of</w:t>
      </w:r>
      <w:r w:rsidR="00511E85">
        <w:rPr>
          <w:rFonts w:ascii="Arial" w:hAnsi="Arial" w:cs="Arial"/>
          <w:lang w:eastAsia="en-GB"/>
        </w:rPr>
        <w:t xml:space="preserve"> the Sports Council for Glasgow</w:t>
      </w:r>
      <w:r w:rsidR="00DB49D7" w:rsidRPr="007975AA">
        <w:rPr>
          <w:rFonts w:ascii="Arial" w:hAnsi="Arial" w:cs="Arial"/>
          <w:color w:val="0000FF"/>
          <w:lang w:eastAsia="en-GB"/>
        </w:rPr>
        <w:t xml:space="preserve"> </w:t>
      </w:r>
      <w:r w:rsidRPr="007975AA">
        <w:rPr>
          <w:rFonts w:ascii="Arial" w:hAnsi="Arial" w:cs="Arial"/>
          <w:lang w:eastAsia="en-GB"/>
        </w:rPr>
        <w:t>shall retain the right to reject any application or defer affiliation on the grounds which to them appear reasonable.</w:t>
      </w:r>
    </w:p>
    <w:p w14:paraId="6B7FD10C" w14:textId="77777777" w:rsidR="00865311" w:rsidRPr="007975AA" w:rsidRDefault="00865311" w:rsidP="007975AA">
      <w:pPr>
        <w:pStyle w:val="BurnessNumbering2"/>
        <w:rPr>
          <w:rFonts w:ascii="Arial" w:hAnsi="Arial" w:cs="Arial"/>
          <w:lang w:eastAsia="en-GB"/>
        </w:rPr>
      </w:pPr>
      <w:r w:rsidRPr="007975AA">
        <w:rPr>
          <w:rFonts w:ascii="Arial" w:hAnsi="Arial" w:cs="Arial"/>
          <w:lang w:eastAsia="en-GB"/>
        </w:rPr>
        <w:t>The Board of the Sports Council f</w:t>
      </w:r>
      <w:r w:rsidR="00BF4AEB" w:rsidRPr="007975AA">
        <w:rPr>
          <w:rFonts w:ascii="Arial" w:hAnsi="Arial" w:cs="Arial"/>
          <w:lang w:eastAsia="en-GB"/>
        </w:rPr>
        <w:t>or</w:t>
      </w:r>
      <w:r w:rsidRPr="007975AA">
        <w:rPr>
          <w:rFonts w:ascii="Arial" w:hAnsi="Arial" w:cs="Arial"/>
          <w:lang w:eastAsia="en-GB"/>
        </w:rPr>
        <w:t xml:space="preserve"> Glasgow</w:t>
      </w:r>
      <w:r w:rsidR="00C54EF3" w:rsidRPr="007975AA">
        <w:rPr>
          <w:rFonts w:ascii="Arial" w:hAnsi="Arial" w:cs="Arial"/>
          <w:color w:val="0000FF"/>
          <w:lang w:eastAsia="en-GB"/>
        </w:rPr>
        <w:t xml:space="preserve"> </w:t>
      </w:r>
      <w:r w:rsidRPr="007975AA">
        <w:rPr>
          <w:rFonts w:ascii="Arial" w:hAnsi="Arial" w:cs="Arial"/>
          <w:lang w:eastAsia="en-GB"/>
        </w:rPr>
        <w:t>may create a number of ‘Honorary Life Members’ [maximum of 10 at any time] in recognition of specific contribution to the running and organisation of the Sports Council for Glasgow. No affiliation fees will be payable by such individuals and these individuals shall have no voting rights at General Meetings.</w:t>
      </w:r>
    </w:p>
    <w:p w14:paraId="21839BF8" w14:textId="77777777" w:rsidR="007A3E4C" w:rsidRPr="00865311" w:rsidRDefault="007A3E4C">
      <w:pPr>
        <w:pStyle w:val="BurnessNumbering1"/>
        <w:rPr>
          <w:rFonts w:ascii="Arial" w:hAnsi="Arial" w:cs="Arial"/>
        </w:rPr>
      </w:pPr>
      <w:r w:rsidRPr="00865311">
        <w:rPr>
          <w:rFonts w:ascii="Arial" w:hAnsi="Arial" w:cs="Arial"/>
        </w:rPr>
        <w:lastRenderedPageBreak/>
        <w:t>Employees of the organisation are not eligible for membership.</w:t>
      </w:r>
    </w:p>
    <w:p w14:paraId="51032E11"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Application for membership</w:t>
      </w:r>
    </w:p>
    <w:p w14:paraId="020B2C21" w14:textId="1EDE77CB" w:rsidR="004E3A00" w:rsidRPr="004E3A00" w:rsidRDefault="007A3E4C">
      <w:pPr>
        <w:pStyle w:val="BurnessNumbering1"/>
        <w:rPr>
          <w:rFonts w:ascii="Arial" w:hAnsi="Arial" w:cs="Arial"/>
          <w:i/>
          <w:color w:val="FF0000"/>
        </w:rPr>
      </w:pPr>
      <w:r w:rsidRPr="007A6CB4">
        <w:rPr>
          <w:rFonts w:ascii="Arial" w:hAnsi="Arial" w:cs="Arial"/>
        </w:rPr>
        <w:t xml:space="preserve">Any </w:t>
      </w:r>
      <w:r w:rsidR="00865311">
        <w:rPr>
          <w:rFonts w:ascii="Arial" w:hAnsi="Arial" w:cs="Arial"/>
        </w:rPr>
        <w:t>constituted sports related</w:t>
      </w:r>
      <w:r w:rsidR="00865311">
        <w:rPr>
          <w:rFonts w:ascii="Arial" w:hAnsi="Arial" w:cs="Arial"/>
          <w:lang w:eastAsia="en-GB"/>
        </w:rPr>
        <w:t xml:space="preserve"> club</w:t>
      </w:r>
      <w:r w:rsidR="00C76EAE">
        <w:rPr>
          <w:rFonts w:ascii="Arial" w:hAnsi="Arial" w:cs="Arial"/>
          <w:lang w:eastAsia="en-GB"/>
        </w:rPr>
        <w:t xml:space="preserve"> or</w:t>
      </w:r>
      <w:r w:rsidR="00A27743">
        <w:rPr>
          <w:rFonts w:ascii="Arial" w:hAnsi="Arial" w:cs="Arial"/>
          <w:lang w:eastAsia="en-GB"/>
        </w:rPr>
        <w:t xml:space="preserve"> </w:t>
      </w:r>
      <w:r w:rsidR="00865311" w:rsidRPr="00865311">
        <w:rPr>
          <w:rFonts w:ascii="Arial" w:hAnsi="Arial" w:cs="Arial"/>
          <w:lang w:eastAsia="en-GB"/>
        </w:rPr>
        <w:t xml:space="preserve">organisation </w:t>
      </w:r>
      <w:r w:rsidR="00A27743">
        <w:rPr>
          <w:rFonts w:ascii="Arial" w:hAnsi="Arial" w:cs="Arial"/>
          <w:lang w:eastAsia="en-GB"/>
        </w:rPr>
        <w:t xml:space="preserve">or </w:t>
      </w:r>
      <w:r w:rsidR="00865311" w:rsidRPr="00865311">
        <w:rPr>
          <w:rFonts w:ascii="Arial" w:hAnsi="Arial" w:cs="Arial"/>
          <w:lang w:eastAsia="en-GB"/>
        </w:rPr>
        <w:t>individuals</w:t>
      </w:r>
      <w:r w:rsidRPr="007A6CB4">
        <w:rPr>
          <w:rFonts w:ascii="Arial" w:hAnsi="Arial" w:cs="Arial"/>
        </w:rPr>
        <w:t xml:space="preserve"> who wish</w:t>
      </w:r>
      <w:r w:rsidR="00C76EAE">
        <w:rPr>
          <w:rFonts w:ascii="Arial" w:hAnsi="Arial" w:cs="Arial"/>
        </w:rPr>
        <w:t>(es)</w:t>
      </w:r>
      <w:r w:rsidR="00865311">
        <w:rPr>
          <w:rFonts w:ascii="Arial" w:hAnsi="Arial" w:cs="Arial"/>
        </w:rPr>
        <w:t xml:space="preserve"> to become </w:t>
      </w:r>
      <w:r w:rsidR="00C76EAE">
        <w:rPr>
          <w:rFonts w:ascii="Arial" w:hAnsi="Arial" w:cs="Arial"/>
        </w:rPr>
        <w:t xml:space="preserve">a </w:t>
      </w:r>
      <w:r w:rsidRPr="007A6CB4">
        <w:rPr>
          <w:rFonts w:ascii="Arial" w:hAnsi="Arial" w:cs="Arial"/>
        </w:rPr>
        <w:t xml:space="preserve">member must </w:t>
      </w:r>
      <w:r w:rsidR="00BF4AEB">
        <w:rPr>
          <w:rFonts w:ascii="Arial" w:hAnsi="Arial" w:cs="Arial"/>
        </w:rPr>
        <w:t>complete</w:t>
      </w:r>
      <w:r w:rsidRPr="007A6CB4">
        <w:rPr>
          <w:rFonts w:ascii="Arial" w:hAnsi="Arial" w:cs="Arial"/>
        </w:rPr>
        <w:t xml:space="preserve"> a written</w:t>
      </w:r>
      <w:r w:rsidR="00C76EAE">
        <w:rPr>
          <w:rFonts w:ascii="Arial" w:hAnsi="Arial" w:cs="Arial"/>
        </w:rPr>
        <w:t xml:space="preserve"> or digital</w:t>
      </w:r>
      <w:r w:rsidRPr="007A6CB4">
        <w:rPr>
          <w:rFonts w:ascii="Arial" w:hAnsi="Arial" w:cs="Arial"/>
        </w:rPr>
        <w:t xml:space="preserve"> application for membership</w:t>
      </w:r>
      <w:r w:rsidR="00BF4AEB">
        <w:rPr>
          <w:rFonts w:ascii="Arial" w:hAnsi="Arial" w:cs="Arial"/>
        </w:rPr>
        <w:t xml:space="preserve"> which </w:t>
      </w:r>
      <w:r w:rsidR="00A27743">
        <w:rPr>
          <w:rFonts w:ascii="Arial" w:hAnsi="Arial" w:cs="Arial"/>
        </w:rPr>
        <w:t>must</w:t>
      </w:r>
      <w:r w:rsidR="00BF4AEB">
        <w:rPr>
          <w:rFonts w:ascii="Arial" w:hAnsi="Arial" w:cs="Arial"/>
        </w:rPr>
        <w:t xml:space="preserve"> be submitted by mail, e-mail or through other appropriate</w:t>
      </w:r>
      <w:r w:rsidR="00BF4AEB" w:rsidRPr="007975AA">
        <w:rPr>
          <w:rFonts w:ascii="Arial" w:hAnsi="Arial" w:cs="Arial"/>
        </w:rPr>
        <w:t xml:space="preserve"> media</w:t>
      </w:r>
      <w:r w:rsidR="00A27743" w:rsidRPr="007975AA">
        <w:rPr>
          <w:rFonts w:ascii="Arial" w:hAnsi="Arial" w:cs="Arial"/>
        </w:rPr>
        <w:t xml:space="preserve"> </w:t>
      </w:r>
      <w:r w:rsidR="004E3A00" w:rsidRPr="007975AA">
        <w:rPr>
          <w:rFonts w:ascii="Arial" w:hAnsi="Arial" w:cs="Arial"/>
          <w:iCs/>
        </w:rPr>
        <w:t xml:space="preserve"> </w:t>
      </w:r>
      <w:r w:rsidR="00C76EAE">
        <w:rPr>
          <w:rFonts w:ascii="Arial" w:hAnsi="Arial" w:cs="Arial"/>
          <w:iCs/>
        </w:rPr>
        <w:t>and pay</w:t>
      </w:r>
      <w:r w:rsidR="00C76EAE" w:rsidRPr="007975AA">
        <w:rPr>
          <w:rFonts w:ascii="Arial" w:hAnsi="Arial" w:cs="Arial"/>
          <w:iCs/>
        </w:rPr>
        <w:t xml:space="preserve"> </w:t>
      </w:r>
      <w:r w:rsidR="00C76EAE">
        <w:rPr>
          <w:rFonts w:ascii="Arial" w:hAnsi="Arial" w:cs="Arial"/>
          <w:iCs/>
        </w:rPr>
        <w:t>the</w:t>
      </w:r>
      <w:r w:rsidR="004E3A00" w:rsidRPr="007975AA">
        <w:rPr>
          <w:rFonts w:ascii="Arial" w:hAnsi="Arial" w:cs="Arial"/>
          <w:iCs/>
        </w:rPr>
        <w:t xml:space="preserve"> remittance to meet the annual membership subscription; the application will then be considered by the </w:t>
      </w:r>
      <w:r w:rsidR="00384B45" w:rsidRPr="007975AA">
        <w:rPr>
          <w:rFonts w:ascii="Arial" w:hAnsi="Arial" w:cs="Arial"/>
          <w:iCs/>
        </w:rPr>
        <w:t>B</w:t>
      </w:r>
      <w:r w:rsidR="004E3A00" w:rsidRPr="007975AA">
        <w:rPr>
          <w:rFonts w:ascii="Arial" w:hAnsi="Arial" w:cs="Arial"/>
          <w:iCs/>
        </w:rPr>
        <w:t>oard at th</w:t>
      </w:r>
      <w:r w:rsidR="00384B45" w:rsidRPr="007975AA">
        <w:rPr>
          <w:rFonts w:ascii="Arial" w:hAnsi="Arial" w:cs="Arial"/>
          <w:iCs/>
        </w:rPr>
        <w:t>eir n</w:t>
      </w:r>
      <w:r w:rsidR="004E3A00" w:rsidRPr="007975AA">
        <w:rPr>
          <w:rFonts w:ascii="Arial" w:hAnsi="Arial" w:cs="Arial"/>
          <w:iCs/>
        </w:rPr>
        <w:t xml:space="preserve">ext </w:t>
      </w:r>
      <w:r w:rsidR="00384B45" w:rsidRPr="007975AA">
        <w:rPr>
          <w:rFonts w:ascii="Arial" w:hAnsi="Arial" w:cs="Arial"/>
          <w:iCs/>
        </w:rPr>
        <w:t xml:space="preserve">scheduled </w:t>
      </w:r>
      <w:r w:rsidR="004E3A00" w:rsidRPr="007975AA">
        <w:rPr>
          <w:rFonts w:ascii="Arial" w:hAnsi="Arial" w:cs="Arial"/>
          <w:iCs/>
        </w:rPr>
        <w:t>meeting</w:t>
      </w:r>
      <w:r w:rsidR="007975AA" w:rsidRPr="007975AA">
        <w:rPr>
          <w:rFonts w:ascii="Arial" w:hAnsi="Arial" w:cs="Arial"/>
          <w:iCs/>
        </w:rPr>
        <w:t>.</w:t>
      </w:r>
    </w:p>
    <w:p w14:paraId="01A89B53" w14:textId="57A66A55" w:rsidR="007A3E4C" w:rsidRPr="007A6CB4" w:rsidRDefault="007A3E4C">
      <w:pPr>
        <w:pStyle w:val="BurnessNumbering1"/>
        <w:rPr>
          <w:rFonts w:ascii="Arial" w:hAnsi="Arial" w:cs="Arial"/>
        </w:rPr>
      </w:pPr>
      <w:r w:rsidRPr="007A6CB4">
        <w:rPr>
          <w:rFonts w:ascii="Arial" w:hAnsi="Arial" w:cs="Arial"/>
        </w:rPr>
        <w:t xml:space="preserve">The </w:t>
      </w:r>
      <w:r w:rsidR="00BF4AEB">
        <w:rPr>
          <w:rFonts w:ascii="Arial" w:hAnsi="Arial" w:cs="Arial"/>
        </w:rPr>
        <w:t>B</w:t>
      </w:r>
      <w:r w:rsidRPr="007A6CB4">
        <w:rPr>
          <w:rFonts w:ascii="Arial" w:hAnsi="Arial" w:cs="Arial"/>
        </w:rPr>
        <w:t>oard may, at its discretion, refuse to admit any</w:t>
      </w:r>
      <w:r w:rsidR="00BF4AEB">
        <w:rPr>
          <w:rFonts w:ascii="Arial" w:hAnsi="Arial" w:cs="Arial"/>
        </w:rPr>
        <w:t xml:space="preserve"> club </w:t>
      </w:r>
      <w:r w:rsidR="00C76EAE">
        <w:rPr>
          <w:rFonts w:ascii="Arial" w:hAnsi="Arial" w:cs="Arial"/>
        </w:rPr>
        <w:t xml:space="preserve">or </w:t>
      </w:r>
      <w:r w:rsidR="00BF4AEB">
        <w:rPr>
          <w:rFonts w:ascii="Arial" w:hAnsi="Arial" w:cs="Arial"/>
        </w:rPr>
        <w:t>organisation or individual</w:t>
      </w:r>
      <w:r w:rsidRPr="007A6CB4">
        <w:rPr>
          <w:rFonts w:ascii="Arial" w:hAnsi="Arial" w:cs="Arial"/>
        </w:rPr>
        <w:t xml:space="preserve"> to membership.</w:t>
      </w:r>
    </w:p>
    <w:p w14:paraId="3C5B6E83" w14:textId="77777777" w:rsidR="007A3E4C" w:rsidRPr="007A6CB4" w:rsidRDefault="007A3E4C">
      <w:pPr>
        <w:pStyle w:val="BurnessNumbering1"/>
        <w:rPr>
          <w:rFonts w:ascii="Arial" w:hAnsi="Arial" w:cs="Arial"/>
        </w:rPr>
      </w:pPr>
      <w:r w:rsidRPr="007A6CB4">
        <w:rPr>
          <w:rFonts w:ascii="Arial" w:hAnsi="Arial" w:cs="Arial"/>
        </w:rPr>
        <w:t xml:space="preserve">The </w:t>
      </w:r>
      <w:r w:rsidR="00BF4AEB">
        <w:rPr>
          <w:rFonts w:ascii="Arial" w:hAnsi="Arial" w:cs="Arial"/>
        </w:rPr>
        <w:t>B</w:t>
      </w:r>
      <w:r w:rsidRPr="007A6CB4">
        <w:rPr>
          <w:rFonts w:ascii="Arial" w:hAnsi="Arial" w:cs="Arial"/>
        </w:rPr>
        <w:t>oard must notify each applicant promptly (in writing</w:t>
      </w:r>
      <w:r w:rsidR="00BF4AEB">
        <w:rPr>
          <w:rFonts w:ascii="Arial" w:hAnsi="Arial" w:cs="Arial"/>
        </w:rPr>
        <w:t xml:space="preserve">, </w:t>
      </w:r>
      <w:r w:rsidRPr="007A6CB4">
        <w:rPr>
          <w:rFonts w:ascii="Arial" w:hAnsi="Arial" w:cs="Arial"/>
        </w:rPr>
        <w:t>by e-mail</w:t>
      </w:r>
      <w:r w:rsidR="00BF4AEB">
        <w:rPr>
          <w:rFonts w:ascii="Arial" w:hAnsi="Arial" w:cs="Arial"/>
        </w:rPr>
        <w:t>, or by any other suitable media</w:t>
      </w:r>
      <w:r w:rsidRPr="007A6CB4">
        <w:rPr>
          <w:rFonts w:ascii="Arial" w:hAnsi="Arial" w:cs="Arial"/>
        </w:rPr>
        <w:t xml:space="preserve">) </w:t>
      </w:r>
      <w:r w:rsidR="00BF4AEB">
        <w:rPr>
          <w:rFonts w:ascii="Arial" w:hAnsi="Arial" w:cs="Arial"/>
        </w:rPr>
        <w:t>subsequent to a Board meeting, should a decision be made to exclude a potential member from membership</w:t>
      </w:r>
      <w:r w:rsidR="00BF4AEB" w:rsidRPr="007975AA">
        <w:rPr>
          <w:rFonts w:ascii="Arial" w:hAnsi="Arial" w:cs="Arial"/>
        </w:rPr>
        <w:t>.</w:t>
      </w:r>
      <w:r w:rsidR="004E3A00" w:rsidRPr="007975AA">
        <w:rPr>
          <w:rFonts w:ascii="Arial" w:hAnsi="Arial" w:cs="Arial"/>
        </w:rPr>
        <w:t xml:space="preserve"> </w:t>
      </w:r>
      <w:r w:rsidR="007975AA" w:rsidRPr="007975AA">
        <w:rPr>
          <w:rFonts w:ascii="Arial" w:hAnsi="Arial" w:cs="Arial"/>
        </w:rPr>
        <w:t>I</w:t>
      </w:r>
      <w:r w:rsidR="004E3A00" w:rsidRPr="007975AA">
        <w:rPr>
          <w:rFonts w:ascii="Arial" w:hAnsi="Arial" w:cs="Arial"/>
        </w:rPr>
        <w:t>f the decision was to refuse admission, the Board shall return to the applicant the remittance lodged by the applicant under clause 13.</w:t>
      </w:r>
    </w:p>
    <w:p w14:paraId="1AAB5A46"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Membership subscription</w:t>
      </w:r>
    </w:p>
    <w:p w14:paraId="3AB2E920" w14:textId="77777777" w:rsidR="007A3E4C" w:rsidRPr="004E3A00" w:rsidRDefault="00BF4AEB">
      <w:pPr>
        <w:pStyle w:val="BurnessNumbering1"/>
        <w:rPr>
          <w:rFonts w:ascii="Arial" w:hAnsi="Arial" w:cs="Arial"/>
          <w:b/>
          <w:bCs/>
        </w:rPr>
      </w:pPr>
      <w:r>
        <w:rPr>
          <w:rFonts w:ascii="Arial" w:hAnsi="Arial" w:cs="Arial"/>
        </w:rPr>
        <w:t xml:space="preserve">The level of annual subscription fees for membership shall be defined at the Sports Council for Glasgow’s Annual General Meeting </w:t>
      </w:r>
      <w:r w:rsidR="00C76EAE">
        <w:rPr>
          <w:rFonts w:ascii="Arial" w:hAnsi="Arial" w:cs="Arial"/>
        </w:rPr>
        <w:t xml:space="preserve">or at a Special Members’ Meeting </w:t>
      </w:r>
      <w:r>
        <w:rPr>
          <w:rFonts w:ascii="Arial" w:hAnsi="Arial" w:cs="Arial"/>
        </w:rPr>
        <w:t>and such level of fees shall come into effect</w:t>
      </w:r>
      <w:r w:rsidR="001606C0">
        <w:rPr>
          <w:rFonts w:ascii="Arial" w:hAnsi="Arial" w:cs="Arial"/>
        </w:rPr>
        <w:t xml:space="preserve"> </w:t>
      </w:r>
      <w:r w:rsidR="001606C0" w:rsidRPr="007975AA">
        <w:rPr>
          <w:rFonts w:ascii="Arial" w:hAnsi="Arial" w:cs="Arial"/>
        </w:rPr>
        <w:t>for the next financial/membership year</w:t>
      </w:r>
      <w:r w:rsidRPr="007975AA">
        <w:rPr>
          <w:rFonts w:ascii="Arial" w:hAnsi="Arial" w:cs="Arial"/>
        </w:rPr>
        <w:t xml:space="preserve"> as soon as these have been sanctioned</w:t>
      </w:r>
      <w:r>
        <w:rPr>
          <w:rFonts w:ascii="Arial" w:hAnsi="Arial" w:cs="Arial"/>
        </w:rPr>
        <w:t xml:space="preserve"> through a vote of members at the Annual General Meeting</w:t>
      </w:r>
      <w:r w:rsidR="00C76EAE">
        <w:rPr>
          <w:rFonts w:ascii="Arial" w:hAnsi="Arial" w:cs="Arial"/>
        </w:rPr>
        <w:t xml:space="preserve"> or at a Special Members; Meeting</w:t>
      </w:r>
      <w:r>
        <w:rPr>
          <w:rFonts w:ascii="Arial" w:hAnsi="Arial" w:cs="Arial"/>
        </w:rPr>
        <w:t>.</w:t>
      </w:r>
    </w:p>
    <w:p w14:paraId="7CA64537" w14:textId="77777777" w:rsidR="004E3A00" w:rsidRPr="007975AA" w:rsidRDefault="004E3A00" w:rsidP="00A27743">
      <w:pPr>
        <w:pStyle w:val="BurnessNumbering2"/>
        <w:tabs>
          <w:tab w:val="clear" w:pos="709"/>
          <w:tab w:val="num" w:pos="1418"/>
        </w:tabs>
        <w:ind w:left="1418"/>
        <w:rPr>
          <w:rFonts w:ascii="Arial" w:hAnsi="Arial" w:cs="Arial"/>
        </w:rPr>
      </w:pPr>
      <w:r w:rsidRPr="007975AA">
        <w:rPr>
          <w:rFonts w:ascii="Arial" w:hAnsi="Arial" w:cs="Arial"/>
        </w:rPr>
        <w:t xml:space="preserve">Members shall </w:t>
      </w:r>
      <w:r w:rsidR="00C76EAE">
        <w:rPr>
          <w:rFonts w:ascii="Arial" w:hAnsi="Arial" w:cs="Arial"/>
        </w:rPr>
        <w:t xml:space="preserve">be </w:t>
      </w:r>
      <w:r w:rsidRPr="007975AA">
        <w:rPr>
          <w:rFonts w:ascii="Arial" w:hAnsi="Arial" w:cs="Arial"/>
        </w:rPr>
        <w:t>require</w:t>
      </w:r>
      <w:r w:rsidR="00C76EAE">
        <w:rPr>
          <w:rFonts w:ascii="Arial" w:hAnsi="Arial" w:cs="Arial"/>
        </w:rPr>
        <w:t>d</w:t>
      </w:r>
      <w:r w:rsidRPr="007975AA">
        <w:rPr>
          <w:rFonts w:ascii="Arial" w:hAnsi="Arial" w:cs="Arial"/>
        </w:rPr>
        <w:t xml:space="preserve"> to pay an annual membership subscription; unless and until otherwise determined by the members, the amount of the annual membership subscription shall be set at the organisation’s AGM</w:t>
      </w:r>
      <w:r w:rsidR="00C76EAE">
        <w:rPr>
          <w:rFonts w:ascii="Arial" w:hAnsi="Arial" w:cs="Arial"/>
        </w:rPr>
        <w:t xml:space="preserve"> or at a Special Members’ Meeting</w:t>
      </w:r>
      <w:r w:rsidRPr="007975AA">
        <w:rPr>
          <w:rFonts w:ascii="Arial" w:hAnsi="Arial" w:cs="Arial"/>
        </w:rPr>
        <w:t xml:space="preserve"> </w:t>
      </w:r>
    </w:p>
    <w:p w14:paraId="11BA51F5" w14:textId="50FBE24F" w:rsidR="004E3A00" w:rsidRPr="007975AA" w:rsidRDefault="004E3A00" w:rsidP="00A27743">
      <w:pPr>
        <w:pStyle w:val="BurnessNumbering2"/>
        <w:ind w:left="1418"/>
        <w:rPr>
          <w:rFonts w:ascii="Arial" w:hAnsi="Arial" w:cs="Arial"/>
        </w:rPr>
      </w:pPr>
      <w:r w:rsidRPr="007975AA">
        <w:rPr>
          <w:rFonts w:ascii="Arial" w:hAnsi="Arial" w:cs="Arial"/>
        </w:rPr>
        <w:t xml:space="preserve">The annual membership subscriptions </w:t>
      </w:r>
      <w:r w:rsidR="00C76EAE">
        <w:rPr>
          <w:rFonts w:ascii="Arial" w:hAnsi="Arial" w:cs="Arial"/>
        </w:rPr>
        <w:t>are due on the 1</w:t>
      </w:r>
      <w:r w:rsidR="00C76EAE" w:rsidRPr="003D777A">
        <w:rPr>
          <w:rFonts w:ascii="Arial" w:hAnsi="Arial" w:cs="Arial"/>
          <w:vertAlign w:val="superscript"/>
        </w:rPr>
        <w:t>st</w:t>
      </w:r>
      <w:r w:rsidR="00C76EAE">
        <w:rPr>
          <w:rFonts w:ascii="Arial" w:hAnsi="Arial" w:cs="Arial"/>
        </w:rPr>
        <w:t xml:space="preserve"> April </w:t>
      </w:r>
      <w:r w:rsidRPr="007975AA">
        <w:rPr>
          <w:rFonts w:ascii="Arial" w:hAnsi="Arial" w:cs="Arial"/>
        </w:rPr>
        <w:t xml:space="preserve">in each year. </w:t>
      </w:r>
    </w:p>
    <w:p w14:paraId="33E6EAF6" w14:textId="77777777" w:rsidR="004E3A00" w:rsidRPr="007975AA" w:rsidRDefault="004E3A00" w:rsidP="00A27743">
      <w:pPr>
        <w:pStyle w:val="BurnessNumbering2"/>
        <w:ind w:left="1418"/>
        <w:rPr>
          <w:rFonts w:ascii="Arial" w:hAnsi="Arial" w:cs="Arial"/>
        </w:rPr>
      </w:pPr>
      <w:r w:rsidRPr="007975AA">
        <w:rPr>
          <w:rFonts w:ascii="Arial" w:hAnsi="Arial" w:cs="Arial"/>
        </w:rPr>
        <w:t>The members may vary the amount of the annual membership subscription and/or the date on which it falls due in each year, by way of a resolution to that effect passed at an AGM</w:t>
      </w:r>
      <w:r w:rsidR="00C76EAE">
        <w:rPr>
          <w:rFonts w:ascii="Arial" w:hAnsi="Arial" w:cs="Arial"/>
        </w:rPr>
        <w:t xml:space="preserve"> or at a Special Member’s Meeting</w:t>
      </w:r>
      <w:r w:rsidRPr="007975AA">
        <w:rPr>
          <w:rFonts w:ascii="Arial" w:hAnsi="Arial" w:cs="Arial"/>
        </w:rPr>
        <w:t xml:space="preserve">. </w:t>
      </w:r>
    </w:p>
    <w:p w14:paraId="3CD0B9BB" w14:textId="77777777" w:rsidR="007975AA" w:rsidRDefault="004E3A00" w:rsidP="007975AA">
      <w:pPr>
        <w:pStyle w:val="BurnessNumbering2"/>
        <w:ind w:left="1418"/>
        <w:rPr>
          <w:rFonts w:ascii="Arial" w:hAnsi="Arial" w:cs="Arial"/>
        </w:rPr>
      </w:pPr>
      <w:r w:rsidRPr="007975AA">
        <w:rPr>
          <w:rFonts w:ascii="Arial" w:hAnsi="Arial" w:cs="Arial"/>
        </w:rPr>
        <w:t xml:space="preserve">If the membership subscription payable by any member </w:t>
      </w:r>
      <w:r w:rsidR="00A27743" w:rsidRPr="007975AA">
        <w:rPr>
          <w:rFonts w:ascii="Arial" w:hAnsi="Arial" w:cs="Arial"/>
        </w:rPr>
        <w:t>remains outstanding more than [8</w:t>
      </w:r>
      <w:r w:rsidRPr="007975AA">
        <w:rPr>
          <w:rFonts w:ascii="Arial" w:hAnsi="Arial" w:cs="Arial"/>
        </w:rPr>
        <w:t xml:space="preserve">] weeks after the date on which it fell due - and providing </w:t>
      </w:r>
      <w:r w:rsidR="00384B45" w:rsidRPr="007975AA">
        <w:rPr>
          <w:rFonts w:ascii="Arial" w:hAnsi="Arial" w:cs="Arial"/>
        </w:rPr>
        <w:t>they have</w:t>
      </w:r>
      <w:r w:rsidRPr="007975AA">
        <w:rPr>
          <w:rFonts w:ascii="Arial" w:hAnsi="Arial" w:cs="Arial"/>
        </w:rPr>
        <w:t xml:space="preserve"> been given at least one written reminder – the Board may, </w:t>
      </w:r>
      <w:r w:rsidR="00BC29D0">
        <w:rPr>
          <w:rFonts w:ascii="Arial" w:hAnsi="Arial" w:cs="Arial"/>
        </w:rPr>
        <w:t>by resolution to that effect,</w:t>
      </w:r>
      <w:r w:rsidRPr="007975AA">
        <w:rPr>
          <w:rFonts w:ascii="Arial" w:hAnsi="Arial" w:cs="Arial"/>
        </w:rPr>
        <w:t xml:space="preserve"> remove </w:t>
      </w:r>
      <w:r w:rsidR="00384B45" w:rsidRPr="007975AA">
        <w:rPr>
          <w:rFonts w:ascii="Arial" w:hAnsi="Arial" w:cs="Arial"/>
        </w:rPr>
        <w:t>them</w:t>
      </w:r>
      <w:r w:rsidRPr="007975AA">
        <w:rPr>
          <w:rFonts w:ascii="Arial" w:hAnsi="Arial" w:cs="Arial"/>
        </w:rPr>
        <w:t xml:space="preserve"> from membership. </w:t>
      </w:r>
    </w:p>
    <w:p w14:paraId="2E721706" w14:textId="463F9FA9" w:rsidR="004E3A00" w:rsidRPr="007975AA" w:rsidRDefault="004E3A00" w:rsidP="007975AA">
      <w:pPr>
        <w:pStyle w:val="BurnessNumbering2"/>
        <w:ind w:left="1418"/>
        <w:rPr>
          <w:rFonts w:ascii="Arial" w:hAnsi="Arial" w:cs="Arial"/>
        </w:rPr>
      </w:pPr>
      <w:r w:rsidRPr="007975AA">
        <w:rPr>
          <w:rFonts w:ascii="Arial" w:hAnsi="Arial" w:cs="Arial"/>
          <w:bCs/>
        </w:rPr>
        <w:lastRenderedPageBreak/>
        <w:t xml:space="preserve">A </w:t>
      </w:r>
      <w:r w:rsidR="00384B45" w:rsidRPr="007975AA">
        <w:rPr>
          <w:rFonts w:ascii="Arial" w:hAnsi="Arial" w:cs="Arial"/>
        </w:rPr>
        <w:t>constituted sports related</w:t>
      </w:r>
      <w:r w:rsidR="00384B45" w:rsidRPr="007975AA">
        <w:rPr>
          <w:rFonts w:ascii="Arial" w:hAnsi="Arial" w:cs="Arial"/>
          <w:lang w:eastAsia="en-GB"/>
        </w:rPr>
        <w:t xml:space="preserve"> club</w:t>
      </w:r>
      <w:r w:rsidR="00C76EAE">
        <w:rPr>
          <w:rFonts w:ascii="Arial" w:hAnsi="Arial" w:cs="Arial"/>
          <w:lang w:eastAsia="en-GB"/>
        </w:rPr>
        <w:t xml:space="preserve"> or </w:t>
      </w:r>
      <w:r w:rsidR="00384B45" w:rsidRPr="007975AA">
        <w:rPr>
          <w:rFonts w:ascii="Arial" w:hAnsi="Arial" w:cs="Arial"/>
          <w:lang w:eastAsia="en-GB"/>
        </w:rPr>
        <w:t>organisation or individual</w:t>
      </w:r>
      <w:r w:rsidRPr="007975AA">
        <w:rPr>
          <w:rFonts w:ascii="Arial" w:hAnsi="Arial" w:cs="Arial"/>
          <w:bCs/>
        </w:rPr>
        <w:t xml:space="preserve"> who ceases (for whatever reason) to be a member shall not be entitled to any refund of the membership subscription.</w:t>
      </w:r>
    </w:p>
    <w:p w14:paraId="69E9FDB8"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Register of members</w:t>
      </w:r>
    </w:p>
    <w:p w14:paraId="50B7730E" w14:textId="77777777" w:rsidR="007A3E4C" w:rsidRPr="007A6CB4" w:rsidRDefault="007A3E4C">
      <w:pPr>
        <w:pStyle w:val="BurnessNumbering1"/>
        <w:rPr>
          <w:rFonts w:ascii="Arial" w:hAnsi="Arial" w:cs="Arial"/>
        </w:rPr>
      </w:pPr>
      <w:r w:rsidRPr="007A6CB4">
        <w:rPr>
          <w:rFonts w:ascii="Arial" w:hAnsi="Arial" w:cs="Arial"/>
        </w:rPr>
        <w:t xml:space="preserve">The </w:t>
      </w:r>
      <w:r w:rsidR="00A27743">
        <w:rPr>
          <w:rFonts w:ascii="Arial" w:hAnsi="Arial" w:cs="Arial"/>
        </w:rPr>
        <w:t>B</w:t>
      </w:r>
      <w:r w:rsidRPr="007A6CB4">
        <w:rPr>
          <w:rFonts w:ascii="Arial" w:hAnsi="Arial" w:cs="Arial"/>
        </w:rPr>
        <w:t xml:space="preserve">oard must keep a register of members, </w:t>
      </w:r>
      <w:r w:rsidR="00BF4AEB">
        <w:rPr>
          <w:rFonts w:ascii="Arial" w:hAnsi="Arial" w:cs="Arial"/>
        </w:rPr>
        <w:t xml:space="preserve">whether they be clubs, organisations or individuals, </w:t>
      </w:r>
      <w:r w:rsidRPr="007A6CB4">
        <w:rPr>
          <w:rFonts w:ascii="Arial" w:hAnsi="Arial" w:cs="Arial"/>
        </w:rPr>
        <w:t xml:space="preserve">setting out </w:t>
      </w:r>
    </w:p>
    <w:p w14:paraId="28C5B98D"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for each current member:</w:t>
      </w:r>
    </w:p>
    <w:p w14:paraId="446C2B6B" w14:textId="77777777" w:rsidR="007A3E4C" w:rsidRDefault="00BF4AEB">
      <w:pPr>
        <w:pStyle w:val="BurnessNumbering3"/>
        <w:tabs>
          <w:tab w:val="clear" w:pos="1417"/>
          <w:tab w:val="num" w:pos="2160"/>
        </w:tabs>
        <w:ind w:left="2160"/>
        <w:rPr>
          <w:rFonts w:ascii="Arial" w:hAnsi="Arial" w:cs="Arial"/>
        </w:rPr>
      </w:pPr>
      <w:r>
        <w:rPr>
          <w:rFonts w:ascii="Arial" w:hAnsi="Arial" w:cs="Arial"/>
        </w:rPr>
        <w:t xml:space="preserve">the club, organisation or individual </w:t>
      </w:r>
      <w:r w:rsidR="007A3E4C" w:rsidRPr="007A6CB4">
        <w:rPr>
          <w:rFonts w:ascii="Arial" w:hAnsi="Arial" w:cs="Arial"/>
        </w:rPr>
        <w:t>full name and address; and</w:t>
      </w:r>
    </w:p>
    <w:p w14:paraId="04CA6F82" w14:textId="77777777" w:rsidR="00BF4AEB" w:rsidRPr="007A6CB4" w:rsidRDefault="00BF4AEB">
      <w:pPr>
        <w:pStyle w:val="BurnessNumbering3"/>
        <w:tabs>
          <w:tab w:val="clear" w:pos="1417"/>
          <w:tab w:val="num" w:pos="2160"/>
        </w:tabs>
        <w:ind w:left="2160"/>
        <w:rPr>
          <w:rFonts w:ascii="Arial" w:hAnsi="Arial" w:cs="Arial"/>
        </w:rPr>
      </w:pPr>
      <w:r>
        <w:rPr>
          <w:rFonts w:ascii="Arial" w:hAnsi="Arial" w:cs="Arial"/>
        </w:rPr>
        <w:t xml:space="preserve">appropriate contact </w:t>
      </w:r>
      <w:r w:rsidR="00A27743">
        <w:rPr>
          <w:rFonts w:ascii="Arial" w:hAnsi="Arial" w:cs="Arial"/>
        </w:rPr>
        <w:t>details</w:t>
      </w:r>
      <w:r>
        <w:rPr>
          <w:rFonts w:ascii="Arial" w:hAnsi="Arial" w:cs="Arial"/>
        </w:rPr>
        <w:t xml:space="preserve"> for information </w:t>
      </w:r>
      <w:r w:rsidRPr="00A27743">
        <w:rPr>
          <w:rFonts w:ascii="Arial" w:hAnsi="Arial" w:cs="Arial"/>
        </w:rPr>
        <w:t>distribution [eg: e-mail or postal addresses]</w:t>
      </w:r>
      <w:r w:rsidR="002A44AE" w:rsidRPr="00A27743">
        <w:rPr>
          <w:rFonts w:ascii="Arial" w:hAnsi="Arial" w:cs="Arial"/>
        </w:rPr>
        <w:t xml:space="preserve">.To facilitate this, where the member is a constituted club or organisation, they will be requested to provide the name of a representative </w:t>
      </w:r>
      <w:r w:rsidR="00A27743">
        <w:rPr>
          <w:rFonts w:ascii="Arial" w:hAnsi="Arial" w:cs="Arial"/>
        </w:rPr>
        <w:t>from</w:t>
      </w:r>
      <w:r w:rsidR="002A44AE" w:rsidRPr="00A27743">
        <w:rPr>
          <w:rFonts w:ascii="Arial" w:hAnsi="Arial" w:cs="Arial"/>
        </w:rPr>
        <w:t xml:space="preserve"> that club who will act as the main point of contact for such member.</w:t>
      </w:r>
    </w:p>
    <w:p w14:paraId="65247437" w14:textId="77777777" w:rsidR="007A3E4C" w:rsidRPr="007A6CB4" w:rsidRDefault="007A3E4C">
      <w:pPr>
        <w:pStyle w:val="BurnessNumbering3"/>
        <w:tabs>
          <w:tab w:val="clear" w:pos="1417"/>
          <w:tab w:val="num" w:pos="2160"/>
        </w:tabs>
        <w:ind w:left="2160"/>
        <w:rPr>
          <w:rFonts w:ascii="Arial" w:hAnsi="Arial" w:cs="Arial"/>
        </w:rPr>
      </w:pPr>
      <w:r w:rsidRPr="007A6CB4">
        <w:rPr>
          <w:rFonts w:ascii="Arial" w:hAnsi="Arial" w:cs="Arial"/>
        </w:rPr>
        <w:t xml:space="preserve">the date on which </w:t>
      </w:r>
      <w:r w:rsidR="00BF4AEB">
        <w:rPr>
          <w:rFonts w:ascii="Arial" w:hAnsi="Arial" w:cs="Arial"/>
        </w:rPr>
        <w:t>the club, organisation or individual</w:t>
      </w:r>
      <w:r w:rsidRPr="007A6CB4">
        <w:rPr>
          <w:rFonts w:ascii="Arial" w:hAnsi="Arial" w:cs="Arial"/>
        </w:rPr>
        <w:t xml:space="preserve"> was registered as a member of the organisation; </w:t>
      </w:r>
    </w:p>
    <w:p w14:paraId="428B3F57"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for each former member - for at least six years from the date on he/she ceased to be a member:</w:t>
      </w:r>
    </w:p>
    <w:p w14:paraId="7309D2E1" w14:textId="77777777" w:rsidR="007A3E4C" w:rsidRPr="007A6CB4" w:rsidRDefault="00BF4AEB">
      <w:pPr>
        <w:pStyle w:val="BurnessNumbering3"/>
        <w:tabs>
          <w:tab w:val="clear" w:pos="1417"/>
          <w:tab w:val="num" w:pos="2160"/>
        </w:tabs>
        <w:ind w:left="2160"/>
        <w:rPr>
          <w:rFonts w:ascii="Arial" w:hAnsi="Arial" w:cs="Arial"/>
        </w:rPr>
      </w:pPr>
      <w:r>
        <w:rPr>
          <w:rFonts w:ascii="Arial" w:hAnsi="Arial" w:cs="Arial"/>
        </w:rPr>
        <w:t>the club, organisation or individual’s</w:t>
      </w:r>
      <w:r w:rsidR="007A3E4C" w:rsidRPr="007A6CB4">
        <w:rPr>
          <w:rFonts w:ascii="Arial" w:hAnsi="Arial" w:cs="Arial"/>
        </w:rPr>
        <w:t xml:space="preserve"> name; and</w:t>
      </w:r>
    </w:p>
    <w:p w14:paraId="5AEBFF9E" w14:textId="77777777" w:rsidR="007A3E4C" w:rsidRPr="007A6CB4" w:rsidRDefault="007A3E4C">
      <w:pPr>
        <w:pStyle w:val="BurnessNumbering3"/>
        <w:tabs>
          <w:tab w:val="clear" w:pos="1417"/>
          <w:tab w:val="num" w:pos="2160"/>
        </w:tabs>
        <w:ind w:left="2160"/>
        <w:rPr>
          <w:rFonts w:ascii="Arial" w:hAnsi="Arial" w:cs="Arial"/>
        </w:rPr>
      </w:pPr>
      <w:r w:rsidRPr="007A6CB4">
        <w:rPr>
          <w:rFonts w:ascii="Arial" w:hAnsi="Arial" w:cs="Arial"/>
        </w:rPr>
        <w:t xml:space="preserve">the date on which </w:t>
      </w:r>
      <w:r w:rsidR="00BF4AEB">
        <w:rPr>
          <w:rFonts w:ascii="Arial" w:hAnsi="Arial" w:cs="Arial"/>
        </w:rPr>
        <w:t xml:space="preserve">the club, organisation or individual </w:t>
      </w:r>
      <w:r w:rsidRPr="007A6CB4">
        <w:rPr>
          <w:rFonts w:ascii="Arial" w:hAnsi="Arial" w:cs="Arial"/>
        </w:rPr>
        <w:t xml:space="preserve">ceased to be a member. </w:t>
      </w:r>
    </w:p>
    <w:p w14:paraId="2ABA303C" w14:textId="77777777" w:rsidR="007A3E4C" w:rsidRPr="007A6CB4" w:rsidRDefault="007A3E4C">
      <w:pPr>
        <w:pStyle w:val="BurnessNumbering1"/>
        <w:rPr>
          <w:rFonts w:ascii="Arial" w:hAnsi="Arial" w:cs="Arial"/>
        </w:rPr>
      </w:pPr>
      <w:r w:rsidRPr="007A6CB4">
        <w:rPr>
          <w:rFonts w:ascii="Arial" w:hAnsi="Arial" w:cs="Arial"/>
        </w:rPr>
        <w:t xml:space="preserve">The </w:t>
      </w:r>
      <w:r w:rsidR="00A27743">
        <w:rPr>
          <w:rFonts w:ascii="Arial" w:hAnsi="Arial" w:cs="Arial"/>
        </w:rPr>
        <w:t>B</w:t>
      </w:r>
      <w:r w:rsidRPr="007A6CB4">
        <w:rPr>
          <w:rFonts w:ascii="Arial" w:hAnsi="Arial" w:cs="Arial"/>
        </w:rPr>
        <w:t>oard must ensure that the register of members is updated within 28 days of any change:</w:t>
      </w:r>
    </w:p>
    <w:p w14:paraId="43D92D7C"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 xml:space="preserve">which arises from a resolution of the </w:t>
      </w:r>
      <w:r w:rsidR="00A27743">
        <w:rPr>
          <w:rFonts w:ascii="Arial" w:hAnsi="Arial" w:cs="Arial"/>
        </w:rPr>
        <w:t>B</w:t>
      </w:r>
      <w:r w:rsidRPr="007A6CB4">
        <w:rPr>
          <w:rFonts w:ascii="Arial" w:hAnsi="Arial" w:cs="Arial"/>
        </w:rPr>
        <w:t xml:space="preserve">oard or a resolution passed by the members of the organisation; or </w:t>
      </w:r>
    </w:p>
    <w:p w14:paraId="7DB2D705"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 xml:space="preserve">which is notified to the organisation.  </w:t>
      </w:r>
    </w:p>
    <w:p w14:paraId="50EFC703" w14:textId="77777777" w:rsidR="007A3E4C" w:rsidRPr="007A6CB4" w:rsidRDefault="007A3E4C">
      <w:pPr>
        <w:pStyle w:val="BurnessNumbering1"/>
        <w:rPr>
          <w:rFonts w:ascii="Arial" w:hAnsi="Arial" w:cs="Arial"/>
        </w:rPr>
      </w:pPr>
      <w:r w:rsidRPr="007A6CB4">
        <w:rPr>
          <w:rFonts w:ascii="Arial" w:hAnsi="Arial" w:cs="Arial"/>
        </w:rPr>
        <w:t xml:space="preserve">If a member or charity trustee of the organisation requests a copy of the register of members, the </w:t>
      </w:r>
      <w:r w:rsidR="00A27743">
        <w:rPr>
          <w:rFonts w:ascii="Arial" w:hAnsi="Arial" w:cs="Arial"/>
        </w:rPr>
        <w:t>B</w:t>
      </w:r>
      <w:r w:rsidRPr="007A6CB4">
        <w:rPr>
          <w:rFonts w:ascii="Arial" w:hAnsi="Arial" w:cs="Arial"/>
        </w:rPr>
        <w:t xml:space="preserve">oard must ensure that a copy is supplied to </w:t>
      </w:r>
      <w:r w:rsidR="00860365" w:rsidRPr="007975AA">
        <w:rPr>
          <w:rFonts w:ascii="Arial" w:hAnsi="Arial" w:cs="Arial"/>
        </w:rPr>
        <w:t>them</w:t>
      </w:r>
      <w:r w:rsidRPr="007975AA">
        <w:rPr>
          <w:rFonts w:ascii="Arial" w:hAnsi="Arial" w:cs="Arial"/>
        </w:rPr>
        <w:t xml:space="preserve"> within</w:t>
      </w:r>
      <w:r w:rsidRPr="007A6CB4">
        <w:rPr>
          <w:rFonts w:ascii="Arial" w:hAnsi="Arial" w:cs="Arial"/>
        </w:rPr>
        <w:t xml:space="preserve"> 28 days, providing the request is reasonable; if the request is made by a member (rather than a charity trustee), the </w:t>
      </w:r>
      <w:r w:rsidR="00A27743">
        <w:rPr>
          <w:rFonts w:ascii="Arial" w:hAnsi="Arial" w:cs="Arial"/>
        </w:rPr>
        <w:t>B</w:t>
      </w:r>
      <w:r w:rsidRPr="007A6CB4">
        <w:rPr>
          <w:rFonts w:ascii="Arial" w:hAnsi="Arial" w:cs="Arial"/>
        </w:rPr>
        <w:t>oard may provide a copy which has the addresses</w:t>
      </w:r>
      <w:r w:rsidR="00BF4AEB">
        <w:rPr>
          <w:rFonts w:ascii="Arial" w:hAnsi="Arial" w:cs="Arial"/>
        </w:rPr>
        <w:t xml:space="preserve"> and contact information</w:t>
      </w:r>
      <w:r w:rsidRPr="007A6CB4">
        <w:rPr>
          <w:rFonts w:ascii="Arial" w:hAnsi="Arial" w:cs="Arial"/>
        </w:rPr>
        <w:t xml:space="preserve"> blanked out.</w:t>
      </w:r>
    </w:p>
    <w:p w14:paraId="19B2A305"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Withdrawal from membership</w:t>
      </w:r>
    </w:p>
    <w:p w14:paraId="7524C3FD" w14:textId="77777777" w:rsidR="007A3E4C" w:rsidRPr="007A6CB4" w:rsidRDefault="007A3E4C">
      <w:pPr>
        <w:pStyle w:val="BurnessNumbering1"/>
        <w:rPr>
          <w:rFonts w:ascii="Arial" w:hAnsi="Arial" w:cs="Arial"/>
        </w:rPr>
      </w:pPr>
      <w:r w:rsidRPr="007A6CB4">
        <w:rPr>
          <w:rFonts w:ascii="Arial" w:hAnsi="Arial" w:cs="Arial"/>
        </w:rPr>
        <w:t xml:space="preserve">Any </w:t>
      </w:r>
      <w:r w:rsidR="001223A3">
        <w:rPr>
          <w:rFonts w:ascii="Arial" w:hAnsi="Arial" w:cs="Arial"/>
        </w:rPr>
        <w:t xml:space="preserve">member </w:t>
      </w:r>
      <w:r w:rsidRPr="007A6CB4">
        <w:rPr>
          <w:rFonts w:ascii="Arial" w:hAnsi="Arial" w:cs="Arial"/>
        </w:rPr>
        <w:t xml:space="preserve">who </w:t>
      </w:r>
      <w:r w:rsidR="00A27743">
        <w:rPr>
          <w:rFonts w:ascii="Arial" w:hAnsi="Arial" w:cs="Arial"/>
        </w:rPr>
        <w:t>wishes</w:t>
      </w:r>
      <w:r w:rsidRPr="007A6CB4">
        <w:rPr>
          <w:rFonts w:ascii="Arial" w:hAnsi="Arial" w:cs="Arial"/>
        </w:rPr>
        <w:t xml:space="preserve"> to withdraw from membership must give a written notice of withdrawal to the</w:t>
      </w:r>
      <w:r w:rsidR="00511E85">
        <w:rPr>
          <w:rFonts w:ascii="Arial" w:hAnsi="Arial" w:cs="Arial"/>
        </w:rPr>
        <w:t xml:space="preserve"> Sports Council for Glasgow</w:t>
      </w:r>
      <w:r w:rsidRPr="007A6CB4">
        <w:rPr>
          <w:rFonts w:ascii="Arial" w:hAnsi="Arial" w:cs="Arial"/>
        </w:rPr>
        <w:t xml:space="preserve">, signed </w:t>
      </w:r>
      <w:r w:rsidR="00BF4AEB">
        <w:rPr>
          <w:rFonts w:ascii="Arial" w:hAnsi="Arial" w:cs="Arial"/>
        </w:rPr>
        <w:lastRenderedPageBreak/>
        <w:t xml:space="preserve">on behalf of the club or organisation as appropriate or </w:t>
      </w:r>
      <w:r w:rsidRPr="007A6CB4">
        <w:rPr>
          <w:rFonts w:ascii="Arial" w:hAnsi="Arial" w:cs="Arial"/>
        </w:rPr>
        <w:t xml:space="preserve">by </w:t>
      </w:r>
      <w:r w:rsidR="00A27743">
        <w:rPr>
          <w:rFonts w:ascii="Arial" w:hAnsi="Arial" w:cs="Arial"/>
        </w:rPr>
        <w:t>the individual</w:t>
      </w:r>
      <w:r w:rsidR="00BF4AEB">
        <w:rPr>
          <w:rFonts w:ascii="Arial" w:hAnsi="Arial" w:cs="Arial"/>
        </w:rPr>
        <w:t xml:space="preserve"> where they are registered as an individual member</w:t>
      </w:r>
      <w:r w:rsidRPr="007A6CB4">
        <w:rPr>
          <w:rFonts w:ascii="Arial" w:hAnsi="Arial" w:cs="Arial"/>
        </w:rPr>
        <w:t xml:space="preserve">; </w:t>
      </w:r>
      <w:r w:rsidR="00BF4AEB">
        <w:rPr>
          <w:rFonts w:ascii="Arial" w:hAnsi="Arial" w:cs="Arial"/>
        </w:rPr>
        <w:t xml:space="preserve">the club, organisation or individual </w:t>
      </w:r>
      <w:r w:rsidRPr="007A6CB4">
        <w:rPr>
          <w:rFonts w:ascii="Arial" w:hAnsi="Arial" w:cs="Arial"/>
        </w:rPr>
        <w:t>will cease to be a member as from the time when the notice is received by the organisation.</w:t>
      </w:r>
    </w:p>
    <w:p w14:paraId="1E7FC490"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Transfer of membership</w:t>
      </w:r>
    </w:p>
    <w:p w14:paraId="26A48156" w14:textId="77777777" w:rsidR="007A3E4C" w:rsidRPr="007A6CB4" w:rsidRDefault="007A3E4C">
      <w:pPr>
        <w:pStyle w:val="BurnessNumbering1"/>
        <w:rPr>
          <w:rFonts w:ascii="Arial" w:hAnsi="Arial" w:cs="Arial"/>
        </w:rPr>
      </w:pPr>
      <w:r w:rsidRPr="007A6CB4">
        <w:rPr>
          <w:rFonts w:ascii="Arial" w:hAnsi="Arial" w:cs="Arial"/>
        </w:rPr>
        <w:t>Membership of the organisation may not be transferred by a member.</w:t>
      </w:r>
    </w:p>
    <w:p w14:paraId="10027C7D"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Expulsion from membership</w:t>
      </w:r>
    </w:p>
    <w:p w14:paraId="4A6E7C62" w14:textId="77777777" w:rsidR="007A3E4C" w:rsidRPr="007A6CB4" w:rsidRDefault="001F6064">
      <w:pPr>
        <w:pStyle w:val="BurnessNumbering1"/>
        <w:rPr>
          <w:rFonts w:ascii="Arial" w:hAnsi="Arial" w:cs="Arial"/>
        </w:rPr>
      </w:pPr>
      <w:bookmarkStart w:id="4" w:name="ClauseRef4"/>
      <w:bookmarkStart w:id="5" w:name="ClauseRef28"/>
      <w:r w:rsidRPr="00BC29D0">
        <w:rPr>
          <w:rFonts w:ascii="Arial" w:hAnsi="Arial" w:cs="Arial"/>
        </w:rPr>
        <w:t>As provided for in clause 42 (voting at members’ meetings)</w:t>
      </w:r>
      <w:r>
        <w:rPr>
          <w:rFonts w:ascii="Arial" w:hAnsi="Arial" w:cs="Arial"/>
        </w:rPr>
        <w:t xml:space="preserve"> </w:t>
      </w:r>
      <w:r w:rsidR="00753F02" w:rsidRPr="001223A3">
        <w:rPr>
          <w:rFonts w:ascii="Arial" w:hAnsi="Arial" w:cs="Arial"/>
        </w:rPr>
        <w:t>a</w:t>
      </w:r>
      <w:r w:rsidR="007A3E4C" w:rsidRPr="001223A3">
        <w:rPr>
          <w:rFonts w:ascii="Arial" w:hAnsi="Arial" w:cs="Arial"/>
        </w:rPr>
        <w:t>ny</w:t>
      </w:r>
      <w:r w:rsidR="007A3E4C" w:rsidRPr="007A6CB4">
        <w:rPr>
          <w:rFonts w:ascii="Arial" w:hAnsi="Arial" w:cs="Arial"/>
        </w:rPr>
        <w:t xml:space="preserve"> </w:t>
      </w:r>
      <w:r w:rsidR="00521C89">
        <w:rPr>
          <w:rFonts w:ascii="Arial" w:hAnsi="Arial" w:cs="Arial"/>
        </w:rPr>
        <w:t>club, organisation or individual member</w:t>
      </w:r>
      <w:r w:rsidR="007A3E4C" w:rsidRPr="007A6CB4">
        <w:rPr>
          <w:rFonts w:ascii="Arial" w:hAnsi="Arial" w:cs="Arial"/>
        </w:rPr>
        <w:t xml:space="preserve"> may be expelled from membership by way of a resolution passed by not less than two thirds of those present and voting at a members' meeting, providing the following procedures have been observed:-</w:t>
      </w:r>
    </w:p>
    <w:bookmarkEnd w:id="4"/>
    <w:bookmarkEnd w:id="5"/>
    <w:p w14:paraId="0BA6A58E"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at least 21 days’ notice of the intention to propose the resolution must be given to the member concerned, specifying the grounds for the proposed expulsion;</w:t>
      </w:r>
    </w:p>
    <w:p w14:paraId="1329E5EC"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the member concerned will be entitled to be heard on the resolution at the members' meeting at which the resolution is proposed.</w:t>
      </w:r>
    </w:p>
    <w:p w14:paraId="49663E17" w14:textId="77777777" w:rsidR="007A3E4C" w:rsidRPr="007A6CB4" w:rsidRDefault="007A3E4C" w:rsidP="00FC53EC">
      <w:pPr>
        <w:pStyle w:val="BurnessNumbering1"/>
        <w:numPr>
          <w:ilvl w:val="0"/>
          <w:numId w:val="0"/>
        </w:numPr>
        <w:outlineLvl w:val="0"/>
        <w:rPr>
          <w:rFonts w:ascii="Arial" w:hAnsi="Arial" w:cs="Arial"/>
        </w:rPr>
      </w:pPr>
      <w:r w:rsidRPr="007A6CB4">
        <w:rPr>
          <w:rFonts w:ascii="Arial" w:hAnsi="Arial" w:cs="Arial"/>
          <w:b/>
          <w:bCs/>
        </w:rPr>
        <w:t>DECISION-MAKING BY THE MEMBERS</w:t>
      </w:r>
      <w:r w:rsidRPr="007A6CB4">
        <w:rPr>
          <w:rFonts w:ascii="Arial" w:hAnsi="Arial" w:cs="Arial"/>
        </w:rPr>
        <w:t xml:space="preserve"> </w:t>
      </w:r>
    </w:p>
    <w:p w14:paraId="7268CA66"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Members’ meetings</w:t>
      </w:r>
    </w:p>
    <w:p w14:paraId="3929A749" w14:textId="77777777" w:rsidR="007A3E4C" w:rsidRPr="007A6CB4" w:rsidRDefault="007A3E4C">
      <w:pPr>
        <w:pStyle w:val="BurnessNumbering1"/>
        <w:rPr>
          <w:rFonts w:ascii="Arial" w:hAnsi="Arial" w:cs="Arial"/>
        </w:rPr>
      </w:pPr>
      <w:bookmarkStart w:id="6" w:name="ClauseRef5"/>
      <w:bookmarkStart w:id="7" w:name="ClauseRef21"/>
      <w:r w:rsidRPr="007A6CB4">
        <w:rPr>
          <w:rFonts w:ascii="Arial" w:hAnsi="Arial" w:cs="Arial"/>
        </w:rPr>
        <w:t xml:space="preserve">The </w:t>
      </w:r>
      <w:r w:rsidR="00A27743">
        <w:rPr>
          <w:rFonts w:ascii="Arial" w:hAnsi="Arial" w:cs="Arial"/>
        </w:rPr>
        <w:t>B</w:t>
      </w:r>
      <w:r w:rsidRPr="007A6CB4">
        <w:rPr>
          <w:rFonts w:ascii="Arial" w:hAnsi="Arial" w:cs="Arial"/>
        </w:rPr>
        <w:t>oard must arrange a meeting of members (an annual general meeting or "AGM") in each calendar year.</w:t>
      </w:r>
      <w:r w:rsidR="00521C89">
        <w:rPr>
          <w:rFonts w:ascii="Arial" w:hAnsi="Arial" w:cs="Arial"/>
        </w:rPr>
        <w:t xml:space="preserve"> Such AGM </w:t>
      </w:r>
      <w:r w:rsidR="009916E1">
        <w:rPr>
          <w:rFonts w:ascii="Arial" w:hAnsi="Arial" w:cs="Arial"/>
        </w:rPr>
        <w:t xml:space="preserve">must </w:t>
      </w:r>
      <w:r w:rsidR="00521C89">
        <w:rPr>
          <w:rFonts w:ascii="Arial" w:hAnsi="Arial" w:cs="Arial"/>
        </w:rPr>
        <w:t>be held before the end of June in each year.</w:t>
      </w:r>
    </w:p>
    <w:bookmarkEnd w:id="6"/>
    <w:bookmarkEnd w:id="7"/>
    <w:p w14:paraId="0E037BA8" w14:textId="77777777" w:rsidR="007A3E4C" w:rsidRPr="007A6CB4" w:rsidRDefault="007A3E4C">
      <w:pPr>
        <w:pStyle w:val="BurnessNumbering1"/>
        <w:rPr>
          <w:rFonts w:ascii="Arial" w:hAnsi="Arial" w:cs="Arial"/>
        </w:rPr>
      </w:pPr>
      <w:r w:rsidRPr="007A6CB4">
        <w:rPr>
          <w:rFonts w:ascii="Arial" w:hAnsi="Arial" w:cs="Arial"/>
        </w:rPr>
        <w:t>The gap between one AGM and the next must not be longer than 15 months.</w:t>
      </w:r>
    </w:p>
    <w:p w14:paraId="36AB913B" w14:textId="77777777" w:rsidR="00783C44" w:rsidRDefault="007A3E4C">
      <w:pPr>
        <w:pStyle w:val="BurnessNumbering1"/>
        <w:rPr>
          <w:rFonts w:ascii="Arial" w:hAnsi="Arial" w:cs="Arial"/>
        </w:rPr>
      </w:pPr>
      <w:r w:rsidRPr="007A6CB4">
        <w:rPr>
          <w:rFonts w:ascii="Arial" w:hAnsi="Arial" w:cs="Arial"/>
        </w:rPr>
        <w:t xml:space="preserve">Notwithstanding clause </w:t>
      </w:r>
      <w:r w:rsidRPr="007A6CB4">
        <w:rPr>
          <w:rFonts w:ascii="Arial" w:hAnsi="Arial" w:cs="Arial"/>
        </w:rPr>
        <w:fldChar w:fldCharType="begin"/>
      </w:r>
      <w:r w:rsidRPr="007A6CB4">
        <w:rPr>
          <w:rFonts w:ascii="Arial" w:hAnsi="Arial" w:cs="Arial"/>
        </w:rPr>
        <w:instrText xml:space="preserve"> REF ClauseRef21\n  \* MERGEFORMAT </w:instrText>
      </w:r>
      <w:r w:rsidRPr="007A6CB4">
        <w:rPr>
          <w:rFonts w:ascii="Arial" w:hAnsi="Arial" w:cs="Arial"/>
        </w:rPr>
        <w:fldChar w:fldCharType="separate"/>
      </w:r>
      <w:r w:rsidR="007A6DF6">
        <w:rPr>
          <w:rFonts w:ascii="Arial" w:hAnsi="Arial" w:cs="Arial"/>
        </w:rPr>
        <w:t>23</w:t>
      </w:r>
      <w:r w:rsidRPr="007A6CB4">
        <w:rPr>
          <w:rFonts w:ascii="Arial" w:hAnsi="Arial" w:cs="Arial"/>
        </w:rPr>
        <w:fldChar w:fldCharType="end"/>
      </w:r>
      <w:r w:rsidRPr="007A6CB4">
        <w:rPr>
          <w:rFonts w:ascii="Arial" w:hAnsi="Arial" w:cs="Arial"/>
        </w:rPr>
        <w:t xml:space="preserve">, an AGM does not need to be held during the calendar year in which the organisation is formed; but the first AGM must still be held within 15 months of the date on which the organisation is formed. </w:t>
      </w:r>
    </w:p>
    <w:p w14:paraId="6EEF5CEC" w14:textId="77777777" w:rsidR="007A3E4C" w:rsidRPr="007A6CB4" w:rsidRDefault="00753F02">
      <w:pPr>
        <w:pStyle w:val="BurnessNumbering1"/>
        <w:rPr>
          <w:rFonts w:ascii="Arial" w:hAnsi="Arial" w:cs="Arial"/>
        </w:rPr>
      </w:pPr>
      <w:r>
        <w:rPr>
          <w:rFonts w:ascii="Arial" w:hAnsi="Arial" w:cs="Arial"/>
        </w:rPr>
        <w:t xml:space="preserve">The </w:t>
      </w:r>
      <w:r w:rsidR="007A3E4C" w:rsidRPr="007A6CB4">
        <w:rPr>
          <w:rFonts w:ascii="Arial" w:hAnsi="Arial" w:cs="Arial"/>
        </w:rPr>
        <w:t>business of each AGM must include:-</w:t>
      </w:r>
    </w:p>
    <w:p w14:paraId="6FCCB76D"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 xml:space="preserve">a report by the </w:t>
      </w:r>
      <w:r w:rsidR="00A27743">
        <w:rPr>
          <w:rFonts w:ascii="Arial" w:hAnsi="Arial" w:cs="Arial"/>
        </w:rPr>
        <w:t>C</w:t>
      </w:r>
      <w:r w:rsidRPr="007A6CB4">
        <w:rPr>
          <w:rFonts w:ascii="Arial" w:hAnsi="Arial" w:cs="Arial"/>
        </w:rPr>
        <w:t>hair on the activities of the organisation;</w:t>
      </w:r>
    </w:p>
    <w:p w14:paraId="1BA5CDCE"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consideration of the annual accounts of the organisation;</w:t>
      </w:r>
    </w:p>
    <w:p w14:paraId="42D51F65" w14:textId="77777777" w:rsidR="007A3E4C" w:rsidRDefault="007A3E4C">
      <w:pPr>
        <w:pStyle w:val="BurnessNumbering2"/>
        <w:tabs>
          <w:tab w:val="clear" w:pos="709"/>
          <w:tab w:val="num" w:pos="1440"/>
        </w:tabs>
        <w:ind w:left="1440"/>
        <w:rPr>
          <w:rFonts w:ascii="Arial" w:hAnsi="Arial" w:cs="Arial"/>
        </w:rPr>
      </w:pPr>
      <w:r w:rsidRPr="007A6CB4">
        <w:rPr>
          <w:rFonts w:ascii="Arial" w:hAnsi="Arial" w:cs="Arial"/>
        </w:rPr>
        <w:t xml:space="preserve">the election/re-election of charity trustees, as referred to in clauses </w:t>
      </w:r>
      <w:r w:rsidRPr="007A6CB4">
        <w:rPr>
          <w:rFonts w:ascii="Arial" w:hAnsi="Arial" w:cs="Arial"/>
        </w:rPr>
        <w:fldChar w:fldCharType="begin"/>
      </w:r>
      <w:r w:rsidRPr="007A6CB4">
        <w:rPr>
          <w:rFonts w:ascii="Arial" w:hAnsi="Arial" w:cs="Arial"/>
        </w:rPr>
        <w:instrText xml:space="preserve"> REF ClauseRef22\n  \* MERGEFORMAT </w:instrText>
      </w:r>
      <w:r w:rsidRPr="007A6CB4">
        <w:rPr>
          <w:rFonts w:ascii="Arial" w:hAnsi="Arial" w:cs="Arial"/>
        </w:rPr>
        <w:fldChar w:fldCharType="separate"/>
      </w:r>
      <w:r w:rsidR="007A6DF6">
        <w:rPr>
          <w:rFonts w:ascii="Arial" w:hAnsi="Arial" w:cs="Arial"/>
        </w:rPr>
        <w:t>55</w:t>
      </w:r>
      <w:r w:rsidRPr="007A6CB4">
        <w:rPr>
          <w:rFonts w:ascii="Arial" w:hAnsi="Arial" w:cs="Arial"/>
        </w:rPr>
        <w:fldChar w:fldCharType="end"/>
      </w:r>
      <w:r w:rsidRPr="007A6CB4">
        <w:rPr>
          <w:rFonts w:ascii="Arial" w:hAnsi="Arial" w:cs="Arial"/>
        </w:rPr>
        <w:t xml:space="preserve">  to </w:t>
      </w:r>
      <w:r w:rsidRPr="007A6CB4">
        <w:rPr>
          <w:rFonts w:ascii="Arial" w:hAnsi="Arial" w:cs="Arial"/>
        </w:rPr>
        <w:fldChar w:fldCharType="begin"/>
      </w:r>
      <w:r w:rsidRPr="007A6CB4">
        <w:rPr>
          <w:rFonts w:ascii="Arial" w:hAnsi="Arial" w:cs="Arial"/>
        </w:rPr>
        <w:instrText xml:space="preserve"> REF ClauseRef23\n  \* MERGEFORMAT </w:instrText>
      </w:r>
      <w:r w:rsidRPr="007A6CB4">
        <w:rPr>
          <w:rFonts w:ascii="Arial" w:hAnsi="Arial" w:cs="Arial"/>
        </w:rPr>
        <w:fldChar w:fldCharType="separate"/>
      </w:r>
      <w:r w:rsidR="007A6DF6">
        <w:rPr>
          <w:rFonts w:ascii="Arial" w:hAnsi="Arial" w:cs="Arial"/>
        </w:rPr>
        <w:t>58</w:t>
      </w:r>
      <w:r w:rsidRPr="007A6CB4">
        <w:rPr>
          <w:rFonts w:ascii="Arial" w:hAnsi="Arial" w:cs="Arial"/>
        </w:rPr>
        <w:fldChar w:fldCharType="end"/>
      </w:r>
      <w:r w:rsidR="00947E8E">
        <w:rPr>
          <w:rFonts w:ascii="Arial" w:hAnsi="Arial" w:cs="Arial"/>
        </w:rPr>
        <w:t>; and</w:t>
      </w:r>
    </w:p>
    <w:p w14:paraId="05222B14" w14:textId="77777777" w:rsidR="000E06F0" w:rsidRPr="00947E8E" w:rsidRDefault="000076CB">
      <w:pPr>
        <w:pStyle w:val="BurnessNumbering2"/>
        <w:tabs>
          <w:tab w:val="clear" w:pos="709"/>
          <w:tab w:val="num" w:pos="1440"/>
        </w:tabs>
        <w:ind w:left="1440"/>
        <w:rPr>
          <w:rFonts w:ascii="Arial" w:hAnsi="Arial" w:cs="Arial"/>
        </w:rPr>
      </w:pPr>
      <w:r w:rsidRPr="00947E8E">
        <w:rPr>
          <w:rFonts w:ascii="Arial" w:hAnsi="Arial" w:cs="Arial"/>
        </w:rPr>
        <w:t>s</w:t>
      </w:r>
      <w:r w:rsidR="000E06F0" w:rsidRPr="00947E8E">
        <w:rPr>
          <w:rFonts w:ascii="Arial" w:hAnsi="Arial" w:cs="Arial"/>
        </w:rPr>
        <w:t>etting of membership fees for the next membership year</w:t>
      </w:r>
    </w:p>
    <w:p w14:paraId="0ADB5963" w14:textId="77777777" w:rsidR="007A3E4C" w:rsidRPr="007A6CB4" w:rsidRDefault="007A3E4C">
      <w:pPr>
        <w:pStyle w:val="BurnessNumbering1"/>
        <w:rPr>
          <w:rFonts w:ascii="Arial" w:hAnsi="Arial" w:cs="Arial"/>
        </w:rPr>
      </w:pPr>
      <w:r w:rsidRPr="007A6CB4">
        <w:rPr>
          <w:rFonts w:ascii="Arial" w:hAnsi="Arial" w:cs="Arial"/>
        </w:rPr>
        <w:lastRenderedPageBreak/>
        <w:t xml:space="preserve">The </w:t>
      </w:r>
      <w:r w:rsidR="00A27743">
        <w:rPr>
          <w:rFonts w:ascii="Arial" w:hAnsi="Arial" w:cs="Arial"/>
        </w:rPr>
        <w:t>B</w:t>
      </w:r>
      <w:r w:rsidRPr="007A6CB4">
        <w:rPr>
          <w:rFonts w:ascii="Arial" w:hAnsi="Arial" w:cs="Arial"/>
        </w:rPr>
        <w:t>oard may arrange a special members' meeting at any time.</w:t>
      </w:r>
    </w:p>
    <w:p w14:paraId="1C00EA82"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 xml:space="preserve">Power to request the </w:t>
      </w:r>
      <w:r w:rsidR="00A27743">
        <w:rPr>
          <w:rFonts w:ascii="Arial" w:hAnsi="Arial" w:cs="Arial"/>
          <w:b/>
          <w:bCs/>
        </w:rPr>
        <w:t>B</w:t>
      </w:r>
      <w:r w:rsidRPr="007A6CB4">
        <w:rPr>
          <w:rFonts w:ascii="Arial" w:hAnsi="Arial" w:cs="Arial"/>
          <w:b/>
          <w:bCs/>
        </w:rPr>
        <w:t>oard to arrange a special members’ meeting</w:t>
      </w:r>
    </w:p>
    <w:p w14:paraId="6A3131E6" w14:textId="77777777" w:rsidR="007A3E4C" w:rsidRPr="007A6CB4" w:rsidRDefault="007A3E4C">
      <w:pPr>
        <w:pStyle w:val="BurnessNumbering1"/>
        <w:rPr>
          <w:rFonts w:ascii="Arial" w:hAnsi="Arial" w:cs="Arial"/>
        </w:rPr>
      </w:pPr>
      <w:bookmarkStart w:id="8" w:name="ClauseRef24"/>
      <w:r w:rsidRPr="007A6CB4">
        <w:rPr>
          <w:rFonts w:ascii="Arial" w:hAnsi="Arial" w:cs="Arial"/>
        </w:rPr>
        <w:t xml:space="preserve">The </w:t>
      </w:r>
      <w:r w:rsidR="00860365">
        <w:rPr>
          <w:rFonts w:ascii="Arial" w:hAnsi="Arial" w:cs="Arial"/>
        </w:rPr>
        <w:t>B</w:t>
      </w:r>
      <w:r w:rsidRPr="007A6CB4">
        <w:rPr>
          <w:rFonts w:ascii="Arial" w:hAnsi="Arial" w:cs="Arial"/>
        </w:rPr>
        <w:t>oard must arrange a special members’ meeting if they are requested to do so by a notice (which may take the form of two or more documents in the same terms, each signed by one or more members) by members who amount to 5% or more of the total membership of the organisation at the time, providing:</w:t>
      </w:r>
    </w:p>
    <w:bookmarkEnd w:id="8"/>
    <w:p w14:paraId="7C5438FD"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the notice states the purposes for which the meeting is to be held; and</w:t>
      </w:r>
    </w:p>
    <w:p w14:paraId="461B4C74"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those purposes are not inconsistent with the terms of this constitution, the Charities and Trustee (Investment) Scotland Act 2005 or any other statutory provision.</w:t>
      </w:r>
    </w:p>
    <w:p w14:paraId="2050D270" w14:textId="77777777" w:rsidR="007A3E4C" w:rsidRPr="007A6CB4" w:rsidRDefault="007A3E4C">
      <w:pPr>
        <w:pStyle w:val="BurnessNumbering1"/>
        <w:rPr>
          <w:rFonts w:ascii="Arial" w:hAnsi="Arial" w:cs="Arial"/>
        </w:rPr>
      </w:pPr>
      <w:r w:rsidRPr="007A6CB4">
        <w:rPr>
          <w:rFonts w:ascii="Arial" w:hAnsi="Arial" w:cs="Arial"/>
        </w:rPr>
        <w:t xml:space="preserve">If the </w:t>
      </w:r>
      <w:r w:rsidR="00A27743">
        <w:rPr>
          <w:rFonts w:ascii="Arial" w:hAnsi="Arial" w:cs="Arial"/>
        </w:rPr>
        <w:t>B</w:t>
      </w:r>
      <w:r w:rsidRPr="007A6CB4">
        <w:rPr>
          <w:rFonts w:ascii="Arial" w:hAnsi="Arial" w:cs="Arial"/>
        </w:rPr>
        <w:t>oard receive</w:t>
      </w:r>
      <w:r w:rsidR="00A27743">
        <w:rPr>
          <w:rFonts w:ascii="Arial" w:hAnsi="Arial" w:cs="Arial"/>
        </w:rPr>
        <w:t>s</w:t>
      </w:r>
      <w:r w:rsidRPr="007A6CB4">
        <w:rPr>
          <w:rFonts w:ascii="Arial" w:hAnsi="Arial" w:cs="Arial"/>
        </w:rPr>
        <w:t xml:space="preserve"> a notice under clause </w:t>
      </w:r>
      <w:r w:rsidRPr="007A6CB4">
        <w:rPr>
          <w:rFonts w:ascii="Arial" w:hAnsi="Arial" w:cs="Arial"/>
        </w:rPr>
        <w:fldChar w:fldCharType="begin"/>
      </w:r>
      <w:r w:rsidRPr="007A6CB4">
        <w:rPr>
          <w:rFonts w:ascii="Arial" w:hAnsi="Arial" w:cs="Arial"/>
        </w:rPr>
        <w:instrText xml:space="preserve"> REF ClauseRef24\n  \* MERGEFORMAT </w:instrText>
      </w:r>
      <w:r w:rsidRPr="007A6CB4">
        <w:rPr>
          <w:rFonts w:ascii="Arial" w:hAnsi="Arial" w:cs="Arial"/>
        </w:rPr>
        <w:fldChar w:fldCharType="separate"/>
      </w:r>
      <w:r w:rsidR="007A6DF6">
        <w:rPr>
          <w:rFonts w:ascii="Arial" w:hAnsi="Arial" w:cs="Arial"/>
        </w:rPr>
        <w:t>28</w:t>
      </w:r>
      <w:r w:rsidRPr="007A6CB4">
        <w:rPr>
          <w:rFonts w:ascii="Arial" w:hAnsi="Arial" w:cs="Arial"/>
        </w:rPr>
        <w:fldChar w:fldCharType="end"/>
      </w:r>
      <w:r w:rsidRPr="007A6CB4">
        <w:rPr>
          <w:rFonts w:ascii="Arial" w:hAnsi="Arial" w:cs="Arial"/>
        </w:rPr>
        <w:t>, the date for the meeting which they arrange in accordance with the notice must not be later than 28 days from the date on which they received the notice.</w:t>
      </w:r>
    </w:p>
    <w:p w14:paraId="57A5D36D"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Notice of members’ meetings</w:t>
      </w:r>
    </w:p>
    <w:p w14:paraId="0FACD40B" w14:textId="77777777" w:rsidR="007A3E4C" w:rsidRPr="007A6CB4" w:rsidRDefault="007A3E4C">
      <w:pPr>
        <w:pStyle w:val="BurnessNumbering1"/>
        <w:rPr>
          <w:rFonts w:ascii="Arial" w:hAnsi="Arial" w:cs="Arial"/>
        </w:rPr>
      </w:pPr>
      <w:bookmarkStart w:id="9" w:name="ClauseRef25"/>
      <w:r w:rsidRPr="007A6CB4">
        <w:rPr>
          <w:rFonts w:ascii="Arial" w:hAnsi="Arial" w:cs="Arial"/>
        </w:rPr>
        <w:t>At least 14 clear days’ notice must be given of any AGM or any special members' meeting.</w:t>
      </w:r>
    </w:p>
    <w:bookmarkEnd w:id="9"/>
    <w:p w14:paraId="744F5C7F" w14:textId="77777777" w:rsidR="007A3E4C" w:rsidRPr="007A6CB4" w:rsidRDefault="007A3E4C">
      <w:pPr>
        <w:pStyle w:val="BurnessNumbering1"/>
        <w:rPr>
          <w:rFonts w:ascii="Arial" w:hAnsi="Arial" w:cs="Arial"/>
        </w:rPr>
      </w:pPr>
      <w:r w:rsidRPr="007A6CB4">
        <w:rPr>
          <w:rFonts w:ascii="Arial" w:hAnsi="Arial" w:cs="Arial"/>
        </w:rPr>
        <w:t>The notice calling a members' meeting must specify in general terms what business is to be dealt with at the meeting; and</w:t>
      </w:r>
    </w:p>
    <w:p w14:paraId="239C5E50" w14:textId="77777777" w:rsidR="007A3E4C" w:rsidRDefault="00092F51">
      <w:pPr>
        <w:pStyle w:val="BurnessNumbering2"/>
        <w:tabs>
          <w:tab w:val="clear" w:pos="709"/>
          <w:tab w:val="num" w:pos="1440"/>
        </w:tabs>
        <w:ind w:left="1440" w:hanging="720"/>
        <w:rPr>
          <w:rFonts w:ascii="Arial" w:hAnsi="Arial" w:cs="Arial"/>
        </w:rPr>
      </w:pPr>
      <w:r>
        <w:rPr>
          <w:rFonts w:ascii="Arial" w:hAnsi="Arial" w:cs="Arial"/>
        </w:rPr>
        <w:t>I</w:t>
      </w:r>
      <w:r w:rsidR="007A3E4C" w:rsidRPr="008627EF">
        <w:rPr>
          <w:rFonts w:ascii="Arial" w:hAnsi="Arial" w:cs="Arial"/>
        </w:rPr>
        <w:t xml:space="preserve">n the case of any resolution falling within clause </w:t>
      </w:r>
      <w:r w:rsidR="00384B45">
        <w:rPr>
          <w:rFonts w:ascii="Arial" w:hAnsi="Arial" w:cs="Arial"/>
        </w:rPr>
        <w:t>42</w:t>
      </w:r>
      <w:r w:rsidR="007A3E4C" w:rsidRPr="008627EF">
        <w:rPr>
          <w:rFonts w:ascii="Arial" w:hAnsi="Arial" w:cs="Arial"/>
        </w:rPr>
        <w:t xml:space="preserve"> (requirement for two-thirds majority</w:t>
      </w:r>
      <w:r w:rsidR="007A3E4C" w:rsidRPr="001223A3">
        <w:rPr>
          <w:rFonts w:ascii="Arial" w:hAnsi="Arial" w:cs="Arial"/>
        </w:rPr>
        <w:t xml:space="preserve">) </w:t>
      </w:r>
      <w:r w:rsidR="00FD6915" w:rsidRPr="001223A3">
        <w:rPr>
          <w:rFonts w:ascii="Arial" w:hAnsi="Arial" w:cs="Arial"/>
        </w:rPr>
        <w:t xml:space="preserve">or clause </w:t>
      </w:r>
      <w:r w:rsidR="00384B45" w:rsidRPr="00384B45">
        <w:rPr>
          <w:rFonts w:ascii="Arial" w:hAnsi="Arial" w:cs="Arial"/>
        </w:rPr>
        <w:t>105</w:t>
      </w:r>
      <w:r w:rsidR="003402E5" w:rsidRPr="00384B45">
        <w:rPr>
          <w:rFonts w:ascii="Arial" w:hAnsi="Arial" w:cs="Arial"/>
          <w:color w:val="FF0000"/>
        </w:rPr>
        <w:t xml:space="preserve"> </w:t>
      </w:r>
      <w:r w:rsidR="00FD6915" w:rsidRPr="001223A3">
        <w:rPr>
          <w:rFonts w:ascii="Arial" w:hAnsi="Arial" w:cs="Arial"/>
        </w:rPr>
        <w:t>(by way of a written resolution of the members</w:t>
      </w:r>
      <w:r w:rsidR="007874C0" w:rsidRPr="001223A3">
        <w:rPr>
          <w:rFonts w:ascii="Arial" w:hAnsi="Arial" w:cs="Arial"/>
        </w:rPr>
        <w:t xml:space="preserve"> defined by clause </w:t>
      </w:r>
      <w:r w:rsidR="006036AA" w:rsidRPr="00947E8E">
        <w:rPr>
          <w:rFonts w:ascii="Arial" w:hAnsi="Arial" w:cs="Arial"/>
        </w:rPr>
        <w:t>46</w:t>
      </w:r>
      <w:r w:rsidR="00FD6915" w:rsidRPr="001223A3">
        <w:rPr>
          <w:rFonts w:ascii="Arial" w:hAnsi="Arial" w:cs="Arial"/>
        </w:rPr>
        <w:t>)</w:t>
      </w:r>
      <w:r w:rsidR="003D5542" w:rsidRPr="001223A3">
        <w:rPr>
          <w:rFonts w:ascii="Arial" w:hAnsi="Arial" w:cs="Arial"/>
        </w:rPr>
        <w:t xml:space="preserve"> </w:t>
      </w:r>
      <w:r w:rsidR="007A3E4C" w:rsidRPr="001223A3">
        <w:rPr>
          <w:rFonts w:ascii="Arial" w:hAnsi="Arial" w:cs="Arial"/>
        </w:rPr>
        <w:t>must set out the exact terms of the</w:t>
      </w:r>
      <w:r w:rsidR="00A13067" w:rsidRPr="001223A3">
        <w:rPr>
          <w:rFonts w:ascii="Arial" w:hAnsi="Arial" w:cs="Arial"/>
        </w:rPr>
        <w:t xml:space="preserve"> proposed</w:t>
      </w:r>
      <w:r w:rsidR="007A3E4C" w:rsidRPr="007A6CB4">
        <w:rPr>
          <w:rFonts w:ascii="Arial" w:hAnsi="Arial" w:cs="Arial"/>
        </w:rPr>
        <w:t xml:space="preserve"> resolution.</w:t>
      </w:r>
    </w:p>
    <w:p w14:paraId="40DAE560" w14:textId="77777777" w:rsidR="00A13067" w:rsidRPr="00A13067" w:rsidRDefault="00A13067">
      <w:pPr>
        <w:pStyle w:val="BurnessNumbering2"/>
        <w:tabs>
          <w:tab w:val="clear" w:pos="709"/>
          <w:tab w:val="num" w:pos="1440"/>
        </w:tabs>
        <w:ind w:left="1440" w:hanging="720"/>
        <w:rPr>
          <w:rFonts w:ascii="Arial" w:hAnsi="Arial" w:cs="Arial"/>
          <w:color w:val="0000FF"/>
        </w:rPr>
      </w:pPr>
      <w:r w:rsidRPr="001223A3">
        <w:rPr>
          <w:rFonts w:ascii="Arial" w:hAnsi="Arial" w:cs="Arial"/>
        </w:rPr>
        <w:t xml:space="preserve">Any other business decisions to be taken must specify the terms </w:t>
      </w:r>
      <w:r w:rsidR="00C54EF3" w:rsidRPr="001223A3">
        <w:rPr>
          <w:rFonts w:ascii="Arial" w:hAnsi="Arial" w:cs="Arial"/>
        </w:rPr>
        <w:t xml:space="preserve">of each decision </w:t>
      </w:r>
      <w:r w:rsidRPr="001223A3">
        <w:rPr>
          <w:rFonts w:ascii="Arial" w:hAnsi="Arial" w:cs="Arial"/>
        </w:rPr>
        <w:t xml:space="preserve">and that </w:t>
      </w:r>
      <w:r w:rsidR="00C54EF3" w:rsidRPr="001223A3">
        <w:rPr>
          <w:rFonts w:ascii="Arial" w:hAnsi="Arial" w:cs="Arial"/>
        </w:rPr>
        <w:t>each</w:t>
      </w:r>
      <w:r w:rsidRPr="001223A3">
        <w:rPr>
          <w:rFonts w:ascii="Arial" w:hAnsi="Arial" w:cs="Arial"/>
        </w:rPr>
        <w:t xml:space="preserve"> </w:t>
      </w:r>
      <w:r w:rsidR="009916E1" w:rsidRPr="001223A3">
        <w:rPr>
          <w:rFonts w:ascii="Arial" w:hAnsi="Arial" w:cs="Arial"/>
        </w:rPr>
        <w:t xml:space="preserve">decision </w:t>
      </w:r>
      <w:r w:rsidRPr="001223A3">
        <w:rPr>
          <w:rFonts w:ascii="Arial" w:hAnsi="Arial" w:cs="Arial"/>
        </w:rPr>
        <w:t xml:space="preserve">may be passed by a majority </w:t>
      </w:r>
      <w:r w:rsidR="00C54EF3" w:rsidRPr="001223A3">
        <w:rPr>
          <w:rFonts w:ascii="Arial" w:hAnsi="Arial" w:cs="Arial"/>
        </w:rPr>
        <w:t>vote by virtue of claus</w:t>
      </w:r>
      <w:r w:rsidRPr="001223A3">
        <w:rPr>
          <w:rFonts w:ascii="Arial" w:hAnsi="Arial" w:cs="Arial"/>
        </w:rPr>
        <w:t xml:space="preserve">e </w:t>
      </w:r>
      <w:r w:rsidR="006036AA" w:rsidRPr="00947E8E">
        <w:rPr>
          <w:rFonts w:ascii="Arial" w:hAnsi="Arial" w:cs="Arial"/>
        </w:rPr>
        <w:t>41</w:t>
      </w:r>
      <w:r>
        <w:rPr>
          <w:rFonts w:ascii="Arial" w:hAnsi="Arial" w:cs="Arial"/>
          <w:color w:val="0000FF"/>
        </w:rPr>
        <w:t>.</w:t>
      </w:r>
    </w:p>
    <w:p w14:paraId="289E6433" w14:textId="77777777" w:rsidR="007A3E4C" w:rsidRPr="007A6CB4" w:rsidRDefault="007A3E4C">
      <w:pPr>
        <w:pStyle w:val="BurnessNumbering1"/>
        <w:rPr>
          <w:rFonts w:ascii="Arial" w:hAnsi="Arial" w:cs="Arial"/>
        </w:rPr>
      </w:pPr>
      <w:r w:rsidRPr="007A6CB4">
        <w:rPr>
          <w:rFonts w:ascii="Arial" w:hAnsi="Arial" w:cs="Arial"/>
        </w:rPr>
        <w:t xml:space="preserve">The reference to “clear days” in clause </w:t>
      </w:r>
      <w:r w:rsidR="006036AA" w:rsidRPr="00947E8E">
        <w:rPr>
          <w:rFonts w:ascii="Arial" w:hAnsi="Arial" w:cs="Arial"/>
        </w:rPr>
        <w:t>30</w:t>
      </w:r>
      <w:r w:rsidRPr="007A6CB4">
        <w:rPr>
          <w:rFonts w:ascii="Arial" w:hAnsi="Arial" w:cs="Arial"/>
        </w:rPr>
        <w:t xml:space="preserve"> shall be taken to mean that, in calculating the period of notice, </w:t>
      </w:r>
    </w:p>
    <w:p w14:paraId="5F76C793"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 xml:space="preserve">the day after the notices are posted (or sent by e-mail) should be excluded; and </w:t>
      </w:r>
    </w:p>
    <w:p w14:paraId="6AD34471" w14:textId="77777777" w:rsidR="007A3E4C" w:rsidRDefault="007A3E4C">
      <w:pPr>
        <w:pStyle w:val="BurnessNumbering2"/>
        <w:tabs>
          <w:tab w:val="clear" w:pos="709"/>
          <w:tab w:val="num" w:pos="1440"/>
        </w:tabs>
        <w:ind w:left="1440"/>
        <w:rPr>
          <w:rFonts w:ascii="Arial" w:hAnsi="Arial" w:cs="Arial"/>
        </w:rPr>
      </w:pPr>
      <w:r w:rsidRPr="007A6CB4">
        <w:rPr>
          <w:rFonts w:ascii="Arial" w:hAnsi="Arial" w:cs="Arial"/>
        </w:rPr>
        <w:t>the day of the meeting itself should also be excluded.</w:t>
      </w:r>
    </w:p>
    <w:p w14:paraId="45F58E6C" w14:textId="77777777" w:rsidR="007A3E4C" w:rsidRPr="007A6CB4" w:rsidRDefault="007A3E4C">
      <w:pPr>
        <w:pStyle w:val="BurnessNumbering1"/>
        <w:rPr>
          <w:rFonts w:ascii="Arial" w:hAnsi="Arial" w:cs="Arial"/>
        </w:rPr>
      </w:pPr>
      <w:r w:rsidRPr="007A6CB4">
        <w:rPr>
          <w:rFonts w:ascii="Arial" w:hAnsi="Arial" w:cs="Arial"/>
        </w:rPr>
        <w:t>Notice of every members' meeting must be given to all the members of the organisation, and to all the charity trustees; but the accidental omission to give notice to one or more members will not invalidate the proceedings at the meeting.</w:t>
      </w:r>
    </w:p>
    <w:p w14:paraId="7865AA4F" w14:textId="77777777" w:rsidR="007A3E4C" w:rsidRPr="007A6CB4" w:rsidRDefault="007A3E4C">
      <w:pPr>
        <w:pStyle w:val="BurnessNumbering1"/>
        <w:rPr>
          <w:rFonts w:ascii="Arial" w:hAnsi="Arial" w:cs="Arial"/>
          <w:i/>
          <w:iCs/>
        </w:rPr>
      </w:pPr>
      <w:r w:rsidRPr="007A6CB4">
        <w:rPr>
          <w:rFonts w:ascii="Arial" w:hAnsi="Arial" w:cs="Arial"/>
        </w:rPr>
        <w:lastRenderedPageBreak/>
        <w:t>Any notice which requires to be given to a member under this constitution must be: -</w:t>
      </w:r>
    </w:p>
    <w:p w14:paraId="6F439A2C"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 xml:space="preserve">sent by post to the member, at the address last notified by him/her to the organisation; </w:t>
      </w:r>
      <w:r w:rsidRPr="007A6CB4">
        <w:rPr>
          <w:rFonts w:ascii="Arial" w:hAnsi="Arial" w:cs="Arial"/>
          <w:i/>
          <w:iCs/>
        </w:rPr>
        <w:t xml:space="preserve">or </w:t>
      </w:r>
    </w:p>
    <w:p w14:paraId="0F7E8565" w14:textId="77777777" w:rsidR="007A3E4C" w:rsidRDefault="007A3E4C" w:rsidP="00947E8E">
      <w:pPr>
        <w:pStyle w:val="BurnessNumbering2"/>
        <w:tabs>
          <w:tab w:val="clear" w:pos="709"/>
          <w:tab w:val="num" w:pos="1440"/>
        </w:tabs>
        <w:spacing w:after="0"/>
        <w:ind w:left="1440"/>
        <w:rPr>
          <w:rFonts w:ascii="Arial" w:hAnsi="Arial" w:cs="Arial"/>
        </w:rPr>
      </w:pPr>
      <w:r w:rsidRPr="007A6CB4">
        <w:rPr>
          <w:rFonts w:ascii="Arial" w:hAnsi="Arial" w:cs="Arial"/>
        </w:rPr>
        <w:t>sent by e-mail</w:t>
      </w:r>
      <w:r w:rsidR="003402E5">
        <w:rPr>
          <w:rFonts w:ascii="Arial" w:hAnsi="Arial" w:cs="Arial"/>
        </w:rPr>
        <w:t xml:space="preserve"> </w:t>
      </w:r>
      <w:r w:rsidR="003402E5" w:rsidRPr="00947E8E">
        <w:rPr>
          <w:rFonts w:ascii="Arial" w:hAnsi="Arial" w:cs="Arial"/>
        </w:rPr>
        <w:t>or other appropriate media</w:t>
      </w:r>
      <w:r w:rsidRPr="00947E8E">
        <w:rPr>
          <w:rFonts w:ascii="Arial" w:hAnsi="Arial" w:cs="Arial"/>
        </w:rPr>
        <w:t xml:space="preserve"> to the member, at the e-mail address </w:t>
      </w:r>
      <w:r w:rsidR="003402E5" w:rsidRPr="00947E8E">
        <w:rPr>
          <w:rFonts w:ascii="Arial" w:hAnsi="Arial" w:cs="Arial"/>
        </w:rPr>
        <w:t>or appropriate media destination</w:t>
      </w:r>
      <w:r w:rsidR="003402E5">
        <w:rPr>
          <w:rFonts w:ascii="Arial" w:hAnsi="Arial" w:cs="Arial"/>
          <w:color w:val="FF0000"/>
        </w:rPr>
        <w:t xml:space="preserve"> </w:t>
      </w:r>
      <w:r w:rsidRPr="007A6CB4">
        <w:rPr>
          <w:rFonts w:ascii="Arial" w:hAnsi="Arial" w:cs="Arial"/>
        </w:rPr>
        <w:t>last notified by him/her to the organisation.</w:t>
      </w:r>
    </w:p>
    <w:p w14:paraId="03D02D77" w14:textId="77777777" w:rsidR="00947E8E" w:rsidRPr="007A6CB4" w:rsidRDefault="00947E8E" w:rsidP="00947E8E">
      <w:pPr>
        <w:pStyle w:val="BurnessNumbering2"/>
        <w:numPr>
          <w:ilvl w:val="0"/>
          <w:numId w:val="0"/>
        </w:numPr>
        <w:spacing w:after="0"/>
        <w:ind w:left="1440"/>
        <w:rPr>
          <w:rFonts w:ascii="Arial" w:hAnsi="Arial" w:cs="Arial"/>
        </w:rPr>
      </w:pPr>
    </w:p>
    <w:p w14:paraId="646CE36D" w14:textId="77777777" w:rsidR="007A3E4C" w:rsidRPr="007A6CB4" w:rsidRDefault="007A3E4C" w:rsidP="00FC53EC">
      <w:pPr>
        <w:pStyle w:val="BurnessNumbering2"/>
        <w:numPr>
          <w:ilvl w:val="0"/>
          <w:numId w:val="0"/>
        </w:numPr>
        <w:ind w:left="709" w:hanging="709"/>
        <w:outlineLvl w:val="0"/>
        <w:rPr>
          <w:rFonts w:ascii="Arial" w:hAnsi="Arial" w:cs="Arial"/>
          <w:b/>
          <w:bCs/>
        </w:rPr>
      </w:pPr>
      <w:r w:rsidRPr="007A6CB4">
        <w:rPr>
          <w:rFonts w:ascii="Arial" w:hAnsi="Arial" w:cs="Arial"/>
          <w:b/>
          <w:bCs/>
        </w:rPr>
        <w:t>Procedure at members’ meetings</w:t>
      </w:r>
    </w:p>
    <w:p w14:paraId="405DCB74" w14:textId="77777777" w:rsidR="007A3E4C" w:rsidRPr="007A6CB4" w:rsidRDefault="007A3E4C">
      <w:pPr>
        <w:pStyle w:val="BurnessNumbering1"/>
        <w:rPr>
          <w:rFonts w:ascii="Arial" w:hAnsi="Arial" w:cs="Arial"/>
        </w:rPr>
      </w:pPr>
      <w:r w:rsidRPr="007A6CB4">
        <w:rPr>
          <w:rFonts w:ascii="Arial" w:hAnsi="Arial" w:cs="Arial"/>
        </w:rPr>
        <w:t xml:space="preserve">No valid decisions can be taken at any members' meeting unless a quorum is present. </w:t>
      </w:r>
    </w:p>
    <w:p w14:paraId="6952E878" w14:textId="77777777" w:rsidR="007A3E4C" w:rsidRPr="007A6CB4" w:rsidRDefault="007A3E4C" w:rsidP="00B53376">
      <w:pPr>
        <w:pStyle w:val="BurnessNumbering1"/>
        <w:shd w:val="clear" w:color="auto" w:fill="FFFFFF"/>
        <w:rPr>
          <w:rFonts w:ascii="Arial" w:hAnsi="Arial" w:cs="Arial"/>
        </w:rPr>
      </w:pPr>
      <w:r w:rsidRPr="007A6CB4">
        <w:rPr>
          <w:rFonts w:ascii="Arial" w:hAnsi="Arial" w:cs="Arial"/>
        </w:rPr>
        <w:t>The quorum for a members' meeting is</w:t>
      </w:r>
      <w:r w:rsidR="00092F51">
        <w:rPr>
          <w:rFonts w:ascii="Arial" w:hAnsi="Arial" w:cs="Arial"/>
        </w:rPr>
        <w:t xml:space="preserve"> not less than 10% of the registered members</w:t>
      </w:r>
      <w:r w:rsidRPr="007A6CB4">
        <w:rPr>
          <w:rFonts w:ascii="Arial" w:hAnsi="Arial" w:cs="Arial"/>
        </w:rPr>
        <w:t xml:space="preserve">, present in person. </w:t>
      </w:r>
      <w:r w:rsidRPr="007A6CB4">
        <w:rPr>
          <w:rFonts w:ascii="Arial" w:hAnsi="Arial" w:cs="Arial"/>
          <w:i/>
          <w:iCs/>
        </w:rPr>
        <w:t xml:space="preserve"> </w:t>
      </w:r>
    </w:p>
    <w:p w14:paraId="2CAD40CD" w14:textId="77777777" w:rsidR="007A3E4C" w:rsidRPr="007A6CB4" w:rsidRDefault="007A3E4C">
      <w:pPr>
        <w:pStyle w:val="BurnessNumbering1"/>
        <w:rPr>
          <w:rFonts w:ascii="Arial" w:hAnsi="Arial" w:cs="Arial"/>
        </w:rPr>
      </w:pPr>
      <w:r w:rsidRPr="007A6CB4">
        <w:rPr>
          <w:rFonts w:ascii="Arial" w:hAnsi="Arial" w:cs="Arial"/>
        </w:rPr>
        <w:t xml:space="preserve">If a quorum is not present within 15 minutes after the time at which a members' meeting was due to start - or if a quorum ceases to be present during a members' meeting - the meeting cannot proceed; and fresh notices of meeting will require to be sent out, to deal with the business (or remaining business) which was intended to be conducted. </w:t>
      </w:r>
    </w:p>
    <w:p w14:paraId="0D9BBFF5" w14:textId="77777777" w:rsidR="007A3E4C" w:rsidRPr="007A6CB4" w:rsidRDefault="007A3E4C">
      <w:pPr>
        <w:pStyle w:val="BurnessNumbering1"/>
        <w:rPr>
          <w:rFonts w:ascii="Arial" w:hAnsi="Arial" w:cs="Arial"/>
        </w:rPr>
      </w:pPr>
      <w:r w:rsidRPr="007A6CB4">
        <w:rPr>
          <w:rFonts w:ascii="Arial" w:hAnsi="Arial" w:cs="Arial"/>
        </w:rPr>
        <w:t xml:space="preserve">The </w:t>
      </w:r>
      <w:r w:rsidR="006036AA">
        <w:rPr>
          <w:rFonts w:ascii="Arial" w:hAnsi="Arial" w:cs="Arial"/>
        </w:rPr>
        <w:t>C</w:t>
      </w:r>
      <w:r w:rsidRPr="007A6CB4">
        <w:rPr>
          <w:rFonts w:ascii="Arial" w:hAnsi="Arial" w:cs="Arial"/>
        </w:rPr>
        <w:t xml:space="preserve">hair of the organisation should act as </w:t>
      </w:r>
      <w:r w:rsidR="006036AA">
        <w:rPr>
          <w:rFonts w:ascii="Arial" w:hAnsi="Arial" w:cs="Arial"/>
        </w:rPr>
        <w:t>C</w:t>
      </w:r>
      <w:r w:rsidRPr="007A6CB4">
        <w:rPr>
          <w:rFonts w:ascii="Arial" w:hAnsi="Arial" w:cs="Arial"/>
        </w:rPr>
        <w:t>hairperson of each members' meeting.</w:t>
      </w:r>
    </w:p>
    <w:p w14:paraId="2B1FD86C" w14:textId="77777777" w:rsidR="007A3E4C" w:rsidRPr="007A6CB4" w:rsidRDefault="007A3E4C" w:rsidP="00947E8E">
      <w:pPr>
        <w:pStyle w:val="BurnessNumbering1"/>
        <w:spacing w:after="0"/>
        <w:rPr>
          <w:rFonts w:ascii="Arial" w:hAnsi="Arial" w:cs="Arial"/>
        </w:rPr>
      </w:pPr>
      <w:r w:rsidRPr="007A6CB4">
        <w:rPr>
          <w:rFonts w:ascii="Arial" w:hAnsi="Arial" w:cs="Arial"/>
        </w:rPr>
        <w:t xml:space="preserve">If the </w:t>
      </w:r>
      <w:r w:rsidR="006036AA">
        <w:rPr>
          <w:rFonts w:ascii="Arial" w:hAnsi="Arial" w:cs="Arial"/>
        </w:rPr>
        <w:t>C</w:t>
      </w:r>
      <w:r w:rsidRPr="007A6CB4">
        <w:rPr>
          <w:rFonts w:ascii="Arial" w:hAnsi="Arial" w:cs="Arial"/>
        </w:rPr>
        <w:t xml:space="preserve">hair of the organisation is not present within 15 minutes after the time at which the meeting was due to start (or is not willing to act as </w:t>
      </w:r>
      <w:r w:rsidR="006036AA">
        <w:rPr>
          <w:rFonts w:ascii="Arial" w:hAnsi="Arial" w:cs="Arial"/>
        </w:rPr>
        <w:t>C</w:t>
      </w:r>
      <w:r w:rsidRPr="007A6CB4">
        <w:rPr>
          <w:rFonts w:ascii="Arial" w:hAnsi="Arial" w:cs="Arial"/>
        </w:rPr>
        <w:t xml:space="preserve">hairperson), the charity trustees present at the meeting must elect (from among themselves) the person who will act as </w:t>
      </w:r>
      <w:r w:rsidR="006036AA">
        <w:rPr>
          <w:rFonts w:ascii="Arial" w:hAnsi="Arial" w:cs="Arial"/>
        </w:rPr>
        <w:t>C</w:t>
      </w:r>
      <w:r w:rsidRPr="007A6CB4">
        <w:rPr>
          <w:rFonts w:ascii="Arial" w:hAnsi="Arial" w:cs="Arial"/>
        </w:rPr>
        <w:t>hairperson of that meeting.</w:t>
      </w:r>
    </w:p>
    <w:p w14:paraId="7FBE6678" w14:textId="77777777" w:rsidR="007A3E4C" w:rsidRPr="007A6CB4" w:rsidRDefault="007A3E4C" w:rsidP="00947E8E">
      <w:pPr>
        <w:pStyle w:val="BurnessNumbering1"/>
        <w:numPr>
          <w:ilvl w:val="0"/>
          <w:numId w:val="0"/>
        </w:numPr>
        <w:spacing w:after="0"/>
        <w:rPr>
          <w:rFonts w:ascii="Arial" w:hAnsi="Arial" w:cs="Arial"/>
        </w:rPr>
      </w:pPr>
    </w:p>
    <w:p w14:paraId="466E157C"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Voting at members’ meetings</w:t>
      </w:r>
    </w:p>
    <w:p w14:paraId="083B14AF" w14:textId="77777777" w:rsidR="007A3E4C" w:rsidRPr="007A6CB4" w:rsidRDefault="007A3E4C">
      <w:pPr>
        <w:pStyle w:val="BurnessNumbering1"/>
        <w:rPr>
          <w:rFonts w:ascii="Arial" w:hAnsi="Arial" w:cs="Arial"/>
        </w:rPr>
      </w:pPr>
      <w:r w:rsidRPr="007A6CB4">
        <w:rPr>
          <w:rFonts w:ascii="Arial" w:hAnsi="Arial" w:cs="Arial"/>
        </w:rPr>
        <w:t>Every member has one vote, which must be given personally.</w:t>
      </w:r>
      <w:r w:rsidR="00521C89">
        <w:rPr>
          <w:rFonts w:ascii="Arial" w:hAnsi="Arial" w:cs="Arial"/>
        </w:rPr>
        <w:t xml:space="preserve"> In the case of member clubs and organisations notification must be provided at the start of the meeting of who will be representing such member club or organisation for voting purposes</w:t>
      </w:r>
      <w:r w:rsidR="002A44AE">
        <w:rPr>
          <w:rFonts w:ascii="Arial" w:hAnsi="Arial" w:cs="Arial"/>
        </w:rPr>
        <w:t>.</w:t>
      </w:r>
    </w:p>
    <w:p w14:paraId="5D9540DC" w14:textId="77777777" w:rsidR="007A3E4C" w:rsidRPr="007A6CB4" w:rsidRDefault="007A3E4C">
      <w:pPr>
        <w:pStyle w:val="BurnessNumbering1"/>
        <w:rPr>
          <w:rFonts w:ascii="Arial" w:hAnsi="Arial" w:cs="Arial"/>
        </w:rPr>
      </w:pPr>
      <w:r w:rsidRPr="007A6CB4">
        <w:rPr>
          <w:rFonts w:ascii="Arial" w:hAnsi="Arial" w:cs="Arial"/>
        </w:rPr>
        <w:t xml:space="preserve">All decisions at members' meetings will be made by majority vote - with the exception of the types of resolution listed in clause </w:t>
      </w:r>
      <w:r w:rsidRPr="007A6CB4">
        <w:rPr>
          <w:rFonts w:ascii="Arial" w:hAnsi="Arial" w:cs="Arial"/>
        </w:rPr>
        <w:fldChar w:fldCharType="begin"/>
      </w:r>
      <w:r w:rsidRPr="007A6CB4">
        <w:rPr>
          <w:rFonts w:ascii="Arial" w:hAnsi="Arial" w:cs="Arial"/>
        </w:rPr>
        <w:instrText xml:space="preserve"> REF ClauseRef26\n  \* MERGEFORMAT </w:instrText>
      </w:r>
      <w:r w:rsidRPr="007A6CB4">
        <w:rPr>
          <w:rFonts w:ascii="Arial" w:hAnsi="Arial" w:cs="Arial"/>
        </w:rPr>
        <w:fldChar w:fldCharType="separate"/>
      </w:r>
      <w:r w:rsidR="007A6DF6">
        <w:rPr>
          <w:rFonts w:ascii="Arial" w:hAnsi="Arial" w:cs="Arial"/>
        </w:rPr>
        <w:t>42</w:t>
      </w:r>
      <w:r w:rsidRPr="007A6CB4">
        <w:rPr>
          <w:rFonts w:ascii="Arial" w:hAnsi="Arial" w:cs="Arial"/>
        </w:rPr>
        <w:fldChar w:fldCharType="end"/>
      </w:r>
      <w:r w:rsidRPr="007A6CB4">
        <w:rPr>
          <w:rFonts w:ascii="Arial" w:hAnsi="Arial" w:cs="Arial"/>
        </w:rPr>
        <w:t>.</w:t>
      </w:r>
    </w:p>
    <w:p w14:paraId="41E6161B" w14:textId="77777777" w:rsidR="007A3E4C" w:rsidRPr="007A6CB4" w:rsidRDefault="007A3E4C">
      <w:pPr>
        <w:pStyle w:val="BurnessNumbering1"/>
        <w:rPr>
          <w:rFonts w:ascii="Arial" w:hAnsi="Arial" w:cs="Arial"/>
        </w:rPr>
      </w:pPr>
      <w:bookmarkStart w:id="10" w:name="ClauseRef26"/>
      <w:bookmarkStart w:id="11" w:name="ClauseRef55"/>
      <w:r w:rsidRPr="007A6CB4">
        <w:rPr>
          <w:rFonts w:ascii="Arial" w:hAnsi="Arial" w:cs="Arial"/>
        </w:rPr>
        <w:t xml:space="preserve">The following resolutions will be valid only if passed by not less than two thirds of those voting on the resolution at a members’ meeting (or if passed by way of a written resolution under clause </w:t>
      </w:r>
      <w:r w:rsidRPr="007A6CB4">
        <w:rPr>
          <w:rFonts w:ascii="Arial" w:hAnsi="Arial" w:cs="Arial"/>
        </w:rPr>
        <w:fldChar w:fldCharType="begin"/>
      </w:r>
      <w:r w:rsidRPr="007A6CB4">
        <w:rPr>
          <w:rFonts w:ascii="Arial" w:hAnsi="Arial" w:cs="Arial"/>
        </w:rPr>
        <w:instrText xml:space="preserve"> REF ClauseRef27\n  \* MERGEFORMAT </w:instrText>
      </w:r>
      <w:r w:rsidRPr="007A6CB4">
        <w:rPr>
          <w:rFonts w:ascii="Arial" w:hAnsi="Arial" w:cs="Arial"/>
        </w:rPr>
        <w:fldChar w:fldCharType="separate"/>
      </w:r>
      <w:r w:rsidR="007A6DF6">
        <w:rPr>
          <w:rFonts w:ascii="Arial" w:hAnsi="Arial" w:cs="Arial"/>
        </w:rPr>
        <w:t>46</w:t>
      </w:r>
      <w:r w:rsidRPr="007A6CB4">
        <w:rPr>
          <w:rFonts w:ascii="Arial" w:hAnsi="Arial" w:cs="Arial"/>
        </w:rPr>
        <w:fldChar w:fldCharType="end"/>
      </w:r>
      <w:r w:rsidRPr="007A6CB4">
        <w:rPr>
          <w:rFonts w:ascii="Arial" w:hAnsi="Arial" w:cs="Arial"/>
        </w:rPr>
        <w:t>):</w:t>
      </w:r>
    </w:p>
    <w:bookmarkEnd w:id="10"/>
    <w:bookmarkEnd w:id="11"/>
    <w:p w14:paraId="32EAF003"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a resolution amending the constitution;</w:t>
      </w:r>
    </w:p>
    <w:p w14:paraId="7A0673A2"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 xml:space="preserve">a resolution expelling </w:t>
      </w:r>
      <w:r w:rsidR="001F6064" w:rsidRPr="00BC29D0">
        <w:rPr>
          <w:rFonts w:ascii="Arial" w:hAnsi="Arial" w:cs="Arial"/>
        </w:rPr>
        <w:t xml:space="preserve">any club, organisation or individual member </w:t>
      </w:r>
      <w:r w:rsidRPr="007A6CB4">
        <w:rPr>
          <w:rFonts w:ascii="Arial" w:hAnsi="Arial" w:cs="Arial"/>
        </w:rPr>
        <w:t xml:space="preserve">from membership under article </w:t>
      </w:r>
      <w:r w:rsidR="006036AA" w:rsidRPr="00947E8E">
        <w:rPr>
          <w:rFonts w:ascii="Arial" w:hAnsi="Arial" w:cs="Arial"/>
        </w:rPr>
        <w:t>22</w:t>
      </w:r>
      <w:r w:rsidRPr="00947E8E">
        <w:rPr>
          <w:rFonts w:ascii="Arial" w:hAnsi="Arial" w:cs="Arial"/>
        </w:rPr>
        <w:t>;</w:t>
      </w:r>
    </w:p>
    <w:p w14:paraId="648F182B"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lastRenderedPageBreak/>
        <w:t xml:space="preserve">a resolution directing the </w:t>
      </w:r>
      <w:r w:rsidR="006036AA">
        <w:rPr>
          <w:rFonts w:ascii="Arial" w:hAnsi="Arial" w:cs="Arial"/>
        </w:rPr>
        <w:t>B</w:t>
      </w:r>
      <w:r w:rsidRPr="007A6CB4">
        <w:rPr>
          <w:rFonts w:ascii="Arial" w:hAnsi="Arial" w:cs="Arial"/>
        </w:rPr>
        <w:t xml:space="preserve">oard to take any particular step (or directing the </w:t>
      </w:r>
      <w:r w:rsidR="00860365">
        <w:rPr>
          <w:rFonts w:ascii="Arial" w:hAnsi="Arial" w:cs="Arial"/>
        </w:rPr>
        <w:t>B</w:t>
      </w:r>
      <w:r w:rsidRPr="007A6CB4">
        <w:rPr>
          <w:rFonts w:ascii="Arial" w:hAnsi="Arial" w:cs="Arial"/>
        </w:rPr>
        <w:t>oard not to take any particular step);</w:t>
      </w:r>
    </w:p>
    <w:p w14:paraId="609F0F72"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a resolution approving the amalgamation of the organisation with another SCIO (or approving the constitution of the new SCIO to be constituted as the successor pursuant to that amalgamation);</w:t>
      </w:r>
    </w:p>
    <w:p w14:paraId="512082D9"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a resolution to the effect that all of the organisation’s property, rights and liabilities should be transferred to another SCIO (or agreeing to the transfer from another SCIO of all of its property, rights and liabilities);</w:t>
      </w:r>
    </w:p>
    <w:p w14:paraId="67489107"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a resolution for the winding up or dissolution of the organisation.</w:t>
      </w:r>
    </w:p>
    <w:p w14:paraId="65F09D58" w14:textId="77777777" w:rsidR="007A3E4C" w:rsidRPr="007A6CB4" w:rsidRDefault="007A3E4C">
      <w:pPr>
        <w:pStyle w:val="BurnessNumbering1"/>
        <w:rPr>
          <w:rFonts w:ascii="Arial" w:hAnsi="Arial" w:cs="Arial"/>
        </w:rPr>
      </w:pPr>
      <w:r w:rsidRPr="007A6CB4">
        <w:rPr>
          <w:rFonts w:ascii="Arial" w:hAnsi="Arial" w:cs="Arial"/>
        </w:rPr>
        <w:t>If there is an equal number of votes for a</w:t>
      </w:r>
      <w:r w:rsidR="006036AA">
        <w:rPr>
          <w:rFonts w:ascii="Arial" w:hAnsi="Arial" w:cs="Arial"/>
        </w:rPr>
        <w:t>nd against any resolution, the C</w:t>
      </w:r>
      <w:r w:rsidRPr="007A6CB4">
        <w:rPr>
          <w:rFonts w:ascii="Arial" w:hAnsi="Arial" w:cs="Arial"/>
        </w:rPr>
        <w:t>hairperson of the meeting will be entitled to a second (casting) vote.</w:t>
      </w:r>
    </w:p>
    <w:p w14:paraId="5AD13712" w14:textId="77777777" w:rsidR="007A3E4C" w:rsidRPr="007A6CB4" w:rsidRDefault="007A3E4C">
      <w:pPr>
        <w:pStyle w:val="BurnessNumbering1"/>
        <w:rPr>
          <w:rFonts w:ascii="Arial" w:hAnsi="Arial" w:cs="Arial"/>
        </w:rPr>
      </w:pPr>
      <w:r w:rsidRPr="007A6CB4">
        <w:rPr>
          <w:rFonts w:ascii="Arial" w:hAnsi="Arial" w:cs="Arial"/>
        </w:rPr>
        <w:t xml:space="preserve">A resolution put to the vote at a members' meeting will be decided on a show of hands - unless the </w:t>
      </w:r>
      <w:r w:rsidR="006036AA">
        <w:rPr>
          <w:rFonts w:ascii="Arial" w:hAnsi="Arial" w:cs="Arial"/>
        </w:rPr>
        <w:t>C</w:t>
      </w:r>
      <w:r w:rsidRPr="007A6CB4">
        <w:rPr>
          <w:rFonts w:ascii="Arial" w:hAnsi="Arial" w:cs="Arial"/>
        </w:rPr>
        <w:t>hairperson (or at least two other members present at the meeting) ask for a secret ballot.</w:t>
      </w:r>
    </w:p>
    <w:p w14:paraId="273AA247" w14:textId="77777777" w:rsidR="007A6CB4" w:rsidRDefault="007A3E4C">
      <w:pPr>
        <w:pStyle w:val="BurnessNumbering1"/>
        <w:rPr>
          <w:rFonts w:ascii="Arial" w:hAnsi="Arial" w:cs="Arial"/>
        </w:rPr>
      </w:pPr>
      <w:r w:rsidRPr="007A6CB4">
        <w:rPr>
          <w:rFonts w:ascii="Arial" w:hAnsi="Arial" w:cs="Arial"/>
        </w:rPr>
        <w:t xml:space="preserve">The </w:t>
      </w:r>
      <w:r w:rsidR="006036AA">
        <w:rPr>
          <w:rFonts w:ascii="Arial" w:hAnsi="Arial" w:cs="Arial"/>
        </w:rPr>
        <w:t>C</w:t>
      </w:r>
      <w:r w:rsidRPr="007A6CB4">
        <w:rPr>
          <w:rFonts w:ascii="Arial" w:hAnsi="Arial" w:cs="Arial"/>
        </w:rPr>
        <w:t xml:space="preserve">hairperson will decide how any secret ballot is to be conducted, and he/she will declare the result of the ballot at the meeting.  </w:t>
      </w:r>
    </w:p>
    <w:p w14:paraId="0F70577C"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Written resolutions by members</w:t>
      </w:r>
    </w:p>
    <w:p w14:paraId="63D8F3C8" w14:textId="77777777" w:rsidR="007A3E4C" w:rsidRPr="007A6CB4" w:rsidRDefault="007A3E4C">
      <w:pPr>
        <w:pStyle w:val="BurnessNumbering1"/>
        <w:rPr>
          <w:rFonts w:ascii="Arial" w:hAnsi="Arial" w:cs="Arial"/>
        </w:rPr>
      </w:pPr>
      <w:bookmarkStart w:id="12" w:name="ClauseRef27"/>
      <w:r w:rsidRPr="007A6CB4">
        <w:rPr>
          <w:rFonts w:ascii="Arial" w:hAnsi="Arial" w:cs="Arial"/>
        </w:rPr>
        <w:t>A resolution agreed to in writing (or by e-mail) by all the members will be as valid as if it had been passed at a members’ meeting; the date of the resolution will be taken to be the date on which the last member agreed to it.</w:t>
      </w:r>
    </w:p>
    <w:bookmarkEnd w:id="12"/>
    <w:p w14:paraId="150D214A"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Minutes</w:t>
      </w:r>
    </w:p>
    <w:p w14:paraId="33C2E15C" w14:textId="77777777" w:rsidR="007A3E4C" w:rsidRPr="007A6CB4" w:rsidRDefault="007A3E4C">
      <w:pPr>
        <w:pStyle w:val="BurnessNumbering1"/>
        <w:rPr>
          <w:rFonts w:ascii="Arial" w:hAnsi="Arial" w:cs="Arial"/>
        </w:rPr>
      </w:pPr>
      <w:bookmarkStart w:id="13" w:name="ClauseRef29"/>
      <w:r w:rsidRPr="007A6CB4">
        <w:rPr>
          <w:rFonts w:ascii="Arial" w:hAnsi="Arial" w:cs="Arial"/>
        </w:rPr>
        <w:t xml:space="preserve">The </w:t>
      </w:r>
      <w:r w:rsidR="006036AA">
        <w:rPr>
          <w:rFonts w:ascii="Arial" w:hAnsi="Arial" w:cs="Arial"/>
        </w:rPr>
        <w:t>B</w:t>
      </w:r>
      <w:r w:rsidRPr="007A6CB4">
        <w:rPr>
          <w:rFonts w:ascii="Arial" w:hAnsi="Arial" w:cs="Arial"/>
        </w:rPr>
        <w:t>oard must ensure that proper minutes are kept in relation to all members' meetings.</w:t>
      </w:r>
    </w:p>
    <w:bookmarkEnd w:id="13"/>
    <w:p w14:paraId="564C5937" w14:textId="77777777" w:rsidR="007A3E4C" w:rsidRPr="007A6CB4" w:rsidRDefault="007A3E4C">
      <w:pPr>
        <w:pStyle w:val="BurnessNumbering1"/>
        <w:rPr>
          <w:rFonts w:ascii="Arial" w:hAnsi="Arial" w:cs="Arial"/>
        </w:rPr>
      </w:pPr>
      <w:r w:rsidRPr="007A6CB4">
        <w:rPr>
          <w:rFonts w:ascii="Arial" w:hAnsi="Arial" w:cs="Arial"/>
        </w:rPr>
        <w:t>Minutes of members' meetings must include the names of those present; and (so far as possible) should be signed</w:t>
      </w:r>
      <w:r w:rsidR="00521C89">
        <w:rPr>
          <w:rFonts w:ascii="Arial" w:hAnsi="Arial" w:cs="Arial"/>
        </w:rPr>
        <w:t xml:space="preserve">, either manually or electronically, </w:t>
      </w:r>
      <w:r w:rsidRPr="007A6CB4">
        <w:rPr>
          <w:rFonts w:ascii="Arial" w:hAnsi="Arial" w:cs="Arial"/>
        </w:rPr>
        <w:t>by the chairperson of the meeting.</w:t>
      </w:r>
    </w:p>
    <w:p w14:paraId="4A07882B" w14:textId="77777777" w:rsidR="007A3E4C" w:rsidRPr="007A6CB4" w:rsidRDefault="006036AA">
      <w:pPr>
        <w:pStyle w:val="BurnessNumbering1"/>
        <w:rPr>
          <w:rFonts w:ascii="Arial" w:hAnsi="Arial" w:cs="Arial"/>
        </w:rPr>
      </w:pPr>
      <w:bookmarkStart w:id="14" w:name="ClauseRef6"/>
      <w:r>
        <w:rPr>
          <w:rFonts w:ascii="Arial" w:hAnsi="Arial" w:cs="Arial"/>
        </w:rPr>
        <w:t>The B</w:t>
      </w:r>
      <w:r w:rsidR="007A3E4C" w:rsidRPr="007A6CB4">
        <w:rPr>
          <w:rFonts w:ascii="Arial" w:hAnsi="Arial" w:cs="Arial"/>
        </w:rPr>
        <w:t xml:space="preserve">oard shall make available copies of the minutes referred to in clause </w:t>
      </w:r>
      <w:r w:rsidRPr="00947E8E">
        <w:rPr>
          <w:rFonts w:ascii="Arial" w:hAnsi="Arial" w:cs="Arial"/>
        </w:rPr>
        <w:t>47</w:t>
      </w:r>
      <w:r w:rsidR="007A3E4C" w:rsidRPr="007A6CB4">
        <w:rPr>
          <w:rFonts w:ascii="Arial" w:hAnsi="Arial" w:cs="Arial"/>
        </w:rPr>
        <w:t xml:space="preserve"> to any member of the public requesting t</w:t>
      </w:r>
      <w:r w:rsidR="00860365">
        <w:rPr>
          <w:rFonts w:ascii="Arial" w:hAnsi="Arial" w:cs="Arial"/>
        </w:rPr>
        <w:t>hem; but on the basis that the B</w:t>
      </w:r>
      <w:r w:rsidR="007A3E4C" w:rsidRPr="007A6CB4">
        <w:rPr>
          <w:rFonts w:ascii="Arial" w:hAnsi="Arial" w:cs="Arial"/>
        </w:rPr>
        <w:t xml:space="preserve">oard may exclude confidential material to the extent permitted under clause </w:t>
      </w:r>
      <w:r w:rsidRPr="00947E8E">
        <w:rPr>
          <w:rFonts w:ascii="Arial" w:hAnsi="Arial" w:cs="Arial"/>
        </w:rPr>
        <w:t>93</w:t>
      </w:r>
      <w:r w:rsidR="00040ECA">
        <w:rPr>
          <w:rFonts w:ascii="Arial" w:hAnsi="Arial" w:cs="Arial"/>
        </w:rPr>
        <w:t>.</w:t>
      </w:r>
    </w:p>
    <w:bookmarkEnd w:id="14"/>
    <w:p w14:paraId="1DFFB6C2" w14:textId="77777777" w:rsidR="00233269" w:rsidRDefault="00233269">
      <w:pPr>
        <w:pStyle w:val="BurnessNumbering1"/>
        <w:numPr>
          <w:ilvl w:val="0"/>
          <w:numId w:val="0"/>
        </w:numPr>
        <w:rPr>
          <w:rFonts w:ascii="Arial" w:hAnsi="Arial" w:cs="Arial"/>
          <w:b/>
          <w:bCs/>
        </w:rPr>
      </w:pPr>
    </w:p>
    <w:p w14:paraId="761301D9"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BOARD</w:t>
      </w:r>
    </w:p>
    <w:p w14:paraId="523AC5B6"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Number of charity trustees</w:t>
      </w:r>
    </w:p>
    <w:p w14:paraId="33BFB5E7" w14:textId="11DD0152" w:rsidR="007A3E4C" w:rsidRDefault="007A3E4C">
      <w:pPr>
        <w:pStyle w:val="BurnessNumbering1"/>
        <w:rPr>
          <w:rFonts w:ascii="Arial" w:hAnsi="Arial" w:cs="Arial"/>
        </w:rPr>
      </w:pPr>
      <w:bookmarkStart w:id="15" w:name="ClauseRef7"/>
      <w:r w:rsidRPr="007A6CB4">
        <w:rPr>
          <w:rFonts w:ascii="Arial" w:hAnsi="Arial" w:cs="Arial"/>
        </w:rPr>
        <w:lastRenderedPageBreak/>
        <w:t xml:space="preserve">The maximum number of charity trustees is </w:t>
      </w:r>
      <w:r w:rsidR="00C76EAE">
        <w:rPr>
          <w:rFonts w:ascii="Arial" w:hAnsi="Arial" w:cs="Arial"/>
          <w:b/>
        </w:rPr>
        <w:t>10</w:t>
      </w:r>
    </w:p>
    <w:bookmarkEnd w:id="15"/>
    <w:p w14:paraId="5CB23024" w14:textId="77777777" w:rsidR="007A3E4C" w:rsidRPr="00BF7C2C" w:rsidRDefault="007A3E4C">
      <w:pPr>
        <w:pStyle w:val="BurnessNumbering1"/>
        <w:rPr>
          <w:rFonts w:ascii="Arial" w:hAnsi="Arial" w:cs="Arial"/>
          <w:strike/>
        </w:rPr>
      </w:pPr>
      <w:r w:rsidRPr="007A6CB4">
        <w:rPr>
          <w:rFonts w:ascii="Arial" w:hAnsi="Arial" w:cs="Arial"/>
        </w:rPr>
        <w:t>The minimum number of charity trustees is</w:t>
      </w:r>
      <w:r w:rsidR="00092F51">
        <w:rPr>
          <w:rFonts w:ascii="Arial" w:hAnsi="Arial" w:cs="Arial"/>
        </w:rPr>
        <w:t xml:space="preserve"> </w:t>
      </w:r>
      <w:r w:rsidR="00092F51" w:rsidRPr="00235B6A">
        <w:rPr>
          <w:rFonts w:ascii="Arial" w:hAnsi="Arial" w:cs="Arial"/>
          <w:b/>
        </w:rPr>
        <w:t>3</w:t>
      </w:r>
      <w:r w:rsidRPr="00235B6A">
        <w:rPr>
          <w:rFonts w:ascii="Arial" w:hAnsi="Arial" w:cs="Arial"/>
          <w:b/>
          <w:strike/>
        </w:rPr>
        <w:t xml:space="preserve"> </w:t>
      </w:r>
    </w:p>
    <w:p w14:paraId="3AEDAB06" w14:textId="77777777" w:rsidR="00BF7C2C" w:rsidRPr="00947E8E" w:rsidRDefault="006F5FC1" w:rsidP="00947E8E">
      <w:pPr>
        <w:pStyle w:val="BurnessNumbering2"/>
        <w:rPr>
          <w:rFonts w:ascii="Arial" w:hAnsi="Arial" w:cs="Arial"/>
        </w:rPr>
      </w:pPr>
      <w:r w:rsidRPr="00947E8E">
        <w:rPr>
          <w:rFonts w:ascii="Arial" w:hAnsi="Arial" w:cs="Arial"/>
        </w:rPr>
        <w:t>If fewer than 3 trustees remain</w:t>
      </w:r>
      <w:r w:rsidR="00DA264C" w:rsidRPr="00947E8E">
        <w:rPr>
          <w:rFonts w:ascii="Arial" w:hAnsi="Arial" w:cs="Arial"/>
        </w:rPr>
        <w:t xml:space="preserve"> </w:t>
      </w:r>
      <w:r w:rsidRPr="00947E8E">
        <w:rPr>
          <w:rFonts w:ascii="Arial" w:hAnsi="Arial" w:cs="Arial"/>
        </w:rPr>
        <w:t xml:space="preserve">on the Board then the only decision which can be taken is </w:t>
      </w:r>
      <w:r w:rsidR="005C0F9D" w:rsidRPr="00947E8E">
        <w:rPr>
          <w:rFonts w:ascii="Arial" w:hAnsi="Arial" w:cs="Arial"/>
        </w:rPr>
        <w:t xml:space="preserve">to </w:t>
      </w:r>
      <w:r w:rsidRPr="00947E8E">
        <w:rPr>
          <w:rFonts w:ascii="Arial" w:hAnsi="Arial" w:cs="Arial"/>
        </w:rPr>
        <w:t>hold an EGM to elect additional trustees under clause 58</w:t>
      </w:r>
      <w:r w:rsidR="005C0F9D" w:rsidRPr="00947E8E">
        <w:rPr>
          <w:rFonts w:ascii="Arial" w:hAnsi="Arial" w:cs="Arial"/>
        </w:rPr>
        <w:t>.</w:t>
      </w:r>
    </w:p>
    <w:p w14:paraId="4AC6C5C4"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Eligibility</w:t>
      </w:r>
    </w:p>
    <w:p w14:paraId="469DE012" w14:textId="77777777" w:rsidR="007A3E4C" w:rsidRPr="007A6CB4" w:rsidRDefault="007A3E4C">
      <w:pPr>
        <w:pStyle w:val="BurnessNumbering1"/>
        <w:rPr>
          <w:rFonts w:ascii="Arial" w:hAnsi="Arial" w:cs="Arial"/>
        </w:rPr>
      </w:pPr>
      <w:bookmarkStart w:id="16" w:name="ClauseRef31"/>
      <w:r w:rsidRPr="007A6CB4">
        <w:rPr>
          <w:rFonts w:ascii="Arial" w:hAnsi="Arial" w:cs="Arial"/>
        </w:rPr>
        <w:t xml:space="preserve">A person will not be eligible for election or appointment to the </w:t>
      </w:r>
      <w:r w:rsidR="006036AA">
        <w:rPr>
          <w:rFonts w:ascii="Arial" w:hAnsi="Arial" w:cs="Arial"/>
        </w:rPr>
        <w:t>B</w:t>
      </w:r>
      <w:r w:rsidRPr="007A6CB4">
        <w:rPr>
          <w:rFonts w:ascii="Arial" w:hAnsi="Arial" w:cs="Arial"/>
        </w:rPr>
        <w:t xml:space="preserve">oard unless he/she is a member of </w:t>
      </w:r>
      <w:r w:rsidRPr="006036AA">
        <w:rPr>
          <w:rFonts w:ascii="Arial" w:hAnsi="Arial" w:cs="Arial"/>
        </w:rPr>
        <w:t>the</w:t>
      </w:r>
      <w:r w:rsidR="00511E85">
        <w:rPr>
          <w:rFonts w:ascii="Arial" w:hAnsi="Arial" w:cs="Arial"/>
        </w:rPr>
        <w:t xml:space="preserve"> Sports Council for Glasgow</w:t>
      </w:r>
      <w:r w:rsidR="00860365">
        <w:rPr>
          <w:rFonts w:ascii="Arial" w:hAnsi="Arial" w:cs="Arial"/>
          <w:color w:val="0000FF"/>
        </w:rPr>
        <w:t xml:space="preserve"> </w:t>
      </w:r>
      <w:r w:rsidR="00860365" w:rsidRPr="00947E8E">
        <w:rPr>
          <w:rFonts w:ascii="Arial" w:hAnsi="Arial" w:cs="Arial"/>
        </w:rPr>
        <w:t>or the club that he/she is representing is registered as a member.</w:t>
      </w:r>
      <w:r w:rsidRPr="007A6CB4">
        <w:rPr>
          <w:rFonts w:ascii="Arial" w:hAnsi="Arial" w:cs="Arial"/>
        </w:rPr>
        <w:t xml:space="preserve"> </w:t>
      </w:r>
    </w:p>
    <w:bookmarkEnd w:id="16"/>
    <w:p w14:paraId="31A9F3A6" w14:textId="77777777" w:rsidR="007A3E4C" w:rsidRPr="007A6CB4" w:rsidRDefault="007A3E4C">
      <w:pPr>
        <w:pStyle w:val="BurnessNumbering1"/>
        <w:rPr>
          <w:rFonts w:ascii="Arial" w:hAnsi="Arial" w:cs="Arial"/>
        </w:rPr>
      </w:pPr>
      <w:r w:rsidRPr="007A6CB4">
        <w:rPr>
          <w:rFonts w:ascii="Arial" w:hAnsi="Arial" w:cs="Arial"/>
        </w:rPr>
        <w:t xml:space="preserve">A person will not be eligible for election or appointment to the </w:t>
      </w:r>
      <w:r w:rsidR="006036AA">
        <w:rPr>
          <w:rFonts w:ascii="Arial" w:hAnsi="Arial" w:cs="Arial"/>
        </w:rPr>
        <w:t>B</w:t>
      </w:r>
      <w:r w:rsidRPr="007A6CB4">
        <w:rPr>
          <w:rFonts w:ascii="Arial" w:hAnsi="Arial" w:cs="Arial"/>
        </w:rPr>
        <w:t>oard if he/she is: -</w:t>
      </w:r>
    </w:p>
    <w:p w14:paraId="5FF4EA5D"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disqualified from being a charity trustee under the Charities and Trustee Investment (Scotland) Act 2005; or</w:t>
      </w:r>
    </w:p>
    <w:p w14:paraId="51CFE16D"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an employee of the organisation.</w:t>
      </w:r>
    </w:p>
    <w:p w14:paraId="2F08052A" w14:textId="77777777" w:rsidR="007A3E4C" w:rsidRPr="007A6CB4" w:rsidRDefault="007A3E4C" w:rsidP="00FC53EC">
      <w:pPr>
        <w:pStyle w:val="BurnessNumbering2"/>
        <w:numPr>
          <w:ilvl w:val="0"/>
          <w:numId w:val="0"/>
        </w:numPr>
        <w:ind w:left="709" w:hanging="709"/>
        <w:outlineLvl w:val="0"/>
        <w:rPr>
          <w:rFonts w:ascii="Arial" w:hAnsi="Arial" w:cs="Arial"/>
        </w:rPr>
      </w:pPr>
      <w:r w:rsidRPr="007A6CB4">
        <w:rPr>
          <w:rFonts w:ascii="Arial" w:hAnsi="Arial" w:cs="Arial"/>
          <w:b/>
          <w:bCs/>
        </w:rPr>
        <w:t>Initial charity trustees</w:t>
      </w:r>
    </w:p>
    <w:p w14:paraId="61BAEBAE" w14:textId="77777777" w:rsidR="007A3E4C" w:rsidRPr="007A6CB4" w:rsidRDefault="007A3E4C">
      <w:pPr>
        <w:pStyle w:val="BurnessNumbering1"/>
        <w:rPr>
          <w:rFonts w:ascii="Arial" w:hAnsi="Arial" w:cs="Arial"/>
        </w:rPr>
      </w:pPr>
      <w:r w:rsidRPr="007A6CB4">
        <w:rPr>
          <w:rFonts w:ascii="Arial" w:hAnsi="Arial" w:cs="Arial"/>
        </w:rPr>
        <w:t>The individuals who signed the charity trustee declaration forms which accompanied the application for incorporation of the organisation shall be deemed to have been appointed by the members as charity trustees with effect from the date of incorporation of the organisation.</w:t>
      </w:r>
    </w:p>
    <w:p w14:paraId="5AF060BB" w14:textId="77777777" w:rsidR="007A3E4C" w:rsidRPr="007A6CB4" w:rsidRDefault="007A3E4C" w:rsidP="00FC53EC">
      <w:pPr>
        <w:pStyle w:val="BurnessNumbering2"/>
        <w:numPr>
          <w:ilvl w:val="0"/>
          <w:numId w:val="0"/>
        </w:numPr>
        <w:ind w:left="709" w:hanging="709"/>
        <w:outlineLvl w:val="0"/>
        <w:rPr>
          <w:rFonts w:ascii="Arial" w:hAnsi="Arial" w:cs="Arial"/>
          <w:b/>
          <w:bCs/>
        </w:rPr>
      </w:pPr>
      <w:r w:rsidRPr="007A6CB4">
        <w:rPr>
          <w:rFonts w:ascii="Arial" w:hAnsi="Arial" w:cs="Arial"/>
          <w:b/>
          <w:bCs/>
        </w:rPr>
        <w:t xml:space="preserve">Election, retiral, re-election </w:t>
      </w:r>
    </w:p>
    <w:p w14:paraId="52BBBCB3" w14:textId="77777777" w:rsidR="007A3E4C" w:rsidRPr="007A6CB4" w:rsidRDefault="007A3E4C">
      <w:pPr>
        <w:pStyle w:val="BurnessNumbering1"/>
        <w:rPr>
          <w:rFonts w:ascii="Arial" w:hAnsi="Arial" w:cs="Arial"/>
        </w:rPr>
      </w:pPr>
      <w:bookmarkStart w:id="17" w:name="ClauseRef22"/>
      <w:bookmarkStart w:id="18" w:name="ClauseRef32"/>
      <w:r w:rsidRPr="007A6CB4">
        <w:rPr>
          <w:rFonts w:ascii="Arial" w:hAnsi="Arial" w:cs="Arial"/>
        </w:rPr>
        <w:t>At each AGM</w:t>
      </w:r>
      <w:r w:rsidR="005C0F9D">
        <w:rPr>
          <w:rFonts w:ascii="Arial" w:hAnsi="Arial" w:cs="Arial"/>
        </w:rPr>
        <w:t xml:space="preserve"> </w:t>
      </w:r>
      <w:r w:rsidR="005C0F9D" w:rsidRPr="001223A3">
        <w:rPr>
          <w:rFonts w:ascii="Arial" w:hAnsi="Arial" w:cs="Arial"/>
        </w:rPr>
        <w:t>or members meeting</w:t>
      </w:r>
      <w:r w:rsidRPr="007A6CB4">
        <w:rPr>
          <w:rFonts w:ascii="Arial" w:hAnsi="Arial" w:cs="Arial"/>
        </w:rPr>
        <w:t xml:space="preserve">, the members may elect any member (unless he/she is debarred from membership under clause </w:t>
      </w:r>
      <w:r w:rsidR="006036AA" w:rsidRPr="00947E8E">
        <w:rPr>
          <w:rFonts w:ascii="Arial" w:hAnsi="Arial" w:cs="Arial"/>
        </w:rPr>
        <w:t>53</w:t>
      </w:r>
      <w:r w:rsidRPr="007A6CB4">
        <w:rPr>
          <w:rFonts w:ascii="Arial" w:hAnsi="Arial" w:cs="Arial"/>
        </w:rPr>
        <w:t>) to be a charity trustee.</w:t>
      </w:r>
    </w:p>
    <w:bookmarkEnd w:id="17"/>
    <w:bookmarkEnd w:id="18"/>
    <w:p w14:paraId="074305E8" w14:textId="77777777" w:rsidR="007A3E4C" w:rsidRPr="007A6CB4" w:rsidRDefault="006036AA">
      <w:pPr>
        <w:pStyle w:val="BurnessNumbering1"/>
        <w:rPr>
          <w:rFonts w:ascii="Arial" w:hAnsi="Arial" w:cs="Arial"/>
        </w:rPr>
      </w:pPr>
      <w:r>
        <w:rPr>
          <w:rFonts w:ascii="Arial" w:hAnsi="Arial" w:cs="Arial"/>
        </w:rPr>
        <w:t>The B</w:t>
      </w:r>
      <w:r w:rsidR="007A3E4C" w:rsidRPr="007A6CB4">
        <w:rPr>
          <w:rFonts w:ascii="Arial" w:hAnsi="Arial" w:cs="Arial"/>
        </w:rPr>
        <w:t xml:space="preserve">oard may at any time appoint any member (unless he/she is debarred from membership under clause </w:t>
      </w:r>
      <w:r w:rsidRPr="00947E8E">
        <w:rPr>
          <w:rFonts w:ascii="Arial" w:hAnsi="Arial" w:cs="Arial"/>
        </w:rPr>
        <w:t>53</w:t>
      </w:r>
      <w:r w:rsidR="007A3E4C" w:rsidRPr="007A6CB4">
        <w:rPr>
          <w:rFonts w:ascii="Arial" w:hAnsi="Arial" w:cs="Arial"/>
        </w:rPr>
        <w:t>) to be a charity trustee.</w:t>
      </w:r>
    </w:p>
    <w:p w14:paraId="314657D2" w14:textId="77777777" w:rsidR="007A3E4C" w:rsidRPr="007A6CB4" w:rsidRDefault="007A3E4C">
      <w:pPr>
        <w:pStyle w:val="BurnessNumbering1"/>
        <w:rPr>
          <w:rFonts w:ascii="Arial" w:hAnsi="Arial" w:cs="Arial"/>
        </w:rPr>
      </w:pPr>
      <w:r w:rsidRPr="007A6CB4">
        <w:rPr>
          <w:rFonts w:ascii="Arial" w:hAnsi="Arial" w:cs="Arial"/>
        </w:rPr>
        <w:t xml:space="preserve">At each AGM, all of the </w:t>
      </w:r>
      <w:r w:rsidR="00A13067" w:rsidRPr="001223A3">
        <w:rPr>
          <w:rFonts w:ascii="Arial" w:hAnsi="Arial" w:cs="Arial"/>
        </w:rPr>
        <w:t>elected or appointed</w:t>
      </w:r>
      <w:r w:rsidR="00A13067">
        <w:rPr>
          <w:rFonts w:ascii="Arial" w:hAnsi="Arial" w:cs="Arial"/>
          <w:color w:val="0000FF"/>
        </w:rPr>
        <w:t xml:space="preserve"> </w:t>
      </w:r>
      <w:r w:rsidRPr="007A6CB4">
        <w:rPr>
          <w:rFonts w:ascii="Arial" w:hAnsi="Arial" w:cs="Arial"/>
        </w:rPr>
        <w:t xml:space="preserve">charity trustees must retire from office - but may then be re-elected under clause </w:t>
      </w:r>
      <w:r w:rsidR="006036AA" w:rsidRPr="00947E8E">
        <w:rPr>
          <w:rFonts w:ascii="Arial" w:hAnsi="Arial" w:cs="Arial"/>
        </w:rPr>
        <w:t>55</w:t>
      </w:r>
      <w:r w:rsidRPr="00947E8E">
        <w:rPr>
          <w:rFonts w:ascii="Arial" w:hAnsi="Arial" w:cs="Arial"/>
        </w:rPr>
        <w:t>.</w:t>
      </w:r>
      <w:r w:rsidRPr="007A6CB4">
        <w:rPr>
          <w:rFonts w:ascii="Arial" w:hAnsi="Arial" w:cs="Arial"/>
        </w:rPr>
        <w:t xml:space="preserve"> </w:t>
      </w:r>
    </w:p>
    <w:p w14:paraId="72A3D227" w14:textId="77777777" w:rsidR="007A3E4C" w:rsidRPr="007A6CB4" w:rsidRDefault="007A3E4C">
      <w:pPr>
        <w:pStyle w:val="BurnessNumbering1"/>
        <w:rPr>
          <w:rFonts w:ascii="Arial" w:hAnsi="Arial" w:cs="Arial"/>
        </w:rPr>
      </w:pPr>
      <w:bookmarkStart w:id="19" w:name="ClauseRef23"/>
      <w:r w:rsidRPr="007A6CB4">
        <w:rPr>
          <w:rFonts w:ascii="Arial" w:hAnsi="Arial" w:cs="Arial"/>
        </w:rPr>
        <w:t>A charity trustee retiring at an AGM will be deemed to have been re-elected unless: -</w:t>
      </w:r>
    </w:p>
    <w:bookmarkEnd w:id="19"/>
    <w:p w14:paraId="11C20B38" w14:textId="77777777" w:rsidR="007A3E4C" w:rsidRPr="007A6CB4" w:rsidRDefault="006036AA">
      <w:pPr>
        <w:pStyle w:val="BurnessNumbering2"/>
        <w:tabs>
          <w:tab w:val="clear" w:pos="709"/>
          <w:tab w:val="num" w:pos="1440"/>
        </w:tabs>
        <w:ind w:left="1440"/>
        <w:rPr>
          <w:rFonts w:ascii="Arial" w:hAnsi="Arial" w:cs="Arial"/>
        </w:rPr>
      </w:pPr>
      <w:r>
        <w:rPr>
          <w:rFonts w:ascii="Arial" w:hAnsi="Arial" w:cs="Arial"/>
        </w:rPr>
        <w:t>he/she advises the B</w:t>
      </w:r>
      <w:r w:rsidR="007A3E4C" w:rsidRPr="007A6CB4">
        <w:rPr>
          <w:rFonts w:ascii="Arial" w:hAnsi="Arial" w:cs="Arial"/>
        </w:rPr>
        <w:t>oard prior to the conclusion of the AGM that he/she does not wish to be re-appointed as a charity trustee; or</w:t>
      </w:r>
    </w:p>
    <w:p w14:paraId="5C35304B"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 xml:space="preserve">an election process was held at the AGM and he/she was not among those elected/re-elected through that process; or </w:t>
      </w:r>
    </w:p>
    <w:p w14:paraId="7F8A9BFD"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a resolution for the re-election of that charity trustee was put to the AGM and was not carried.</w:t>
      </w:r>
    </w:p>
    <w:p w14:paraId="038F2496" w14:textId="77777777" w:rsidR="007A3E4C" w:rsidRPr="007A6CB4" w:rsidRDefault="007A3E4C">
      <w:pPr>
        <w:pStyle w:val="BurnessNumbering2"/>
        <w:numPr>
          <w:ilvl w:val="0"/>
          <w:numId w:val="0"/>
        </w:numPr>
        <w:ind w:left="731"/>
        <w:rPr>
          <w:rFonts w:ascii="Arial" w:hAnsi="Arial" w:cs="Arial"/>
        </w:rPr>
      </w:pPr>
    </w:p>
    <w:p w14:paraId="257B42B8"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Termination of office</w:t>
      </w:r>
    </w:p>
    <w:p w14:paraId="04BB577A" w14:textId="77777777" w:rsidR="007A3E4C" w:rsidRPr="007A6CB4" w:rsidRDefault="007A3E4C">
      <w:pPr>
        <w:pStyle w:val="BurnessNumbering1"/>
        <w:rPr>
          <w:rFonts w:ascii="Arial" w:hAnsi="Arial" w:cs="Arial"/>
        </w:rPr>
      </w:pPr>
      <w:r w:rsidRPr="007A6CB4">
        <w:rPr>
          <w:rFonts w:ascii="Arial" w:hAnsi="Arial" w:cs="Arial"/>
        </w:rPr>
        <w:t>A charity trustee will automatically cease to hold office if: -</w:t>
      </w:r>
    </w:p>
    <w:p w14:paraId="22179380"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he/she becomes disqualified from being a charity trustee under the Charities and Trustee Investment (Scotland) Act 2005;</w:t>
      </w:r>
    </w:p>
    <w:p w14:paraId="7D826778"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he/she becomes incapable for medical reasons of carrying out his/her duties as a charity trustee - but only if that has continued (or is expected to continue) for a period of more than six months;</w:t>
      </w:r>
    </w:p>
    <w:p w14:paraId="0EC85BDC"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he/she ceases to be a member of the organisation;</w:t>
      </w:r>
    </w:p>
    <w:p w14:paraId="3778C4BD"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he/she becomes an employee of the organisation;</w:t>
      </w:r>
    </w:p>
    <w:p w14:paraId="2F205AE2"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he/she gives the organisation a notice of resignation, signed by him/her;</w:t>
      </w:r>
    </w:p>
    <w:p w14:paraId="074B49E0"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 xml:space="preserve">he/she is absent (without good reason, in the opinion of the </w:t>
      </w:r>
      <w:r w:rsidR="006036AA">
        <w:rPr>
          <w:rFonts w:ascii="Arial" w:hAnsi="Arial" w:cs="Arial"/>
        </w:rPr>
        <w:t>B</w:t>
      </w:r>
      <w:r w:rsidRPr="007A6CB4">
        <w:rPr>
          <w:rFonts w:ascii="Arial" w:hAnsi="Arial" w:cs="Arial"/>
        </w:rPr>
        <w:t xml:space="preserve">oard) from more than three consecutive meetings of the </w:t>
      </w:r>
      <w:r w:rsidR="006036AA">
        <w:rPr>
          <w:rFonts w:ascii="Arial" w:hAnsi="Arial" w:cs="Arial"/>
        </w:rPr>
        <w:t>B</w:t>
      </w:r>
      <w:r w:rsidRPr="007A6CB4">
        <w:rPr>
          <w:rFonts w:ascii="Arial" w:hAnsi="Arial" w:cs="Arial"/>
        </w:rPr>
        <w:t xml:space="preserve">oard - but only if the </w:t>
      </w:r>
      <w:r w:rsidR="009352BD">
        <w:rPr>
          <w:rFonts w:ascii="Arial" w:hAnsi="Arial" w:cs="Arial"/>
        </w:rPr>
        <w:t>B</w:t>
      </w:r>
      <w:r w:rsidRPr="007A6CB4">
        <w:rPr>
          <w:rFonts w:ascii="Arial" w:hAnsi="Arial" w:cs="Arial"/>
        </w:rPr>
        <w:t>oard resolves to remove him/her from office;</w:t>
      </w:r>
    </w:p>
    <w:p w14:paraId="6E5DCB92" w14:textId="77777777" w:rsidR="007A3E4C" w:rsidRPr="007A6CB4" w:rsidRDefault="007A3E4C">
      <w:pPr>
        <w:pStyle w:val="BurnessNumbering2"/>
        <w:tabs>
          <w:tab w:val="clear" w:pos="709"/>
          <w:tab w:val="num" w:pos="1440"/>
        </w:tabs>
        <w:ind w:left="1440"/>
        <w:rPr>
          <w:rFonts w:ascii="Arial" w:hAnsi="Arial" w:cs="Arial"/>
        </w:rPr>
      </w:pPr>
      <w:bookmarkStart w:id="20" w:name="ClauseRef15"/>
      <w:bookmarkStart w:id="21" w:name="ClauseRef34"/>
      <w:r w:rsidRPr="007A6CB4">
        <w:rPr>
          <w:rFonts w:ascii="Arial" w:hAnsi="Arial" w:cs="Arial"/>
        </w:rPr>
        <w:t xml:space="preserve">he/she is removed from office by resolution of the </w:t>
      </w:r>
      <w:r w:rsidR="006036AA">
        <w:rPr>
          <w:rFonts w:ascii="Arial" w:hAnsi="Arial" w:cs="Arial"/>
        </w:rPr>
        <w:t>B</w:t>
      </w:r>
      <w:r w:rsidRPr="007A6CB4">
        <w:rPr>
          <w:rFonts w:ascii="Arial" w:hAnsi="Arial" w:cs="Arial"/>
        </w:rPr>
        <w:t xml:space="preserve">oard on the grounds that he/she is considered to have committed a material breach of the code of conduct for charity trustees (as referred to in clause </w:t>
      </w:r>
      <w:r w:rsidR="006036AA" w:rsidRPr="00947E8E">
        <w:rPr>
          <w:rFonts w:ascii="Arial" w:hAnsi="Arial" w:cs="Arial"/>
        </w:rPr>
        <w:t>76</w:t>
      </w:r>
      <w:r w:rsidRPr="007A6CB4">
        <w:rPr>
          <w:rFonts w:ascii="Arial" w:hAnsi="Arial" w:cs="Arial"/>
        </w:rPr>
        <w:t>);</w:t>
      </w:r>
    </w:p>
    <w:p w14:paraId="1F579EE5" w14:textId="77777777" w:rsidR="007A3E4C" w:rsidRPr="007A6CB4" w:rsidRDefault="007A3E4C">
      <w:pPr>
        <w:pStyle w:val="BurnessNumbering2"/>
        <w:tabs>
          <w:tab w:val="clear" w:pos="709"/>
          <w:tab w:val="num" w:pos="1440"/>
        </w:tabs>
        <w:ind w:left="1440"/>
        <w:rPr>
          <w:rFonts w:ascii="Arial" w:hAnsi="Arial" w:cs="Arial"/>
        </w:rPr>
      </w:pPr>
      <w:bookmarkStart w:id="22" w:name="ClauseRef16"/>
      <w:bookmarkStart w:id="23" w:name="ClauseRef35"/>
      <w:bookmarkEnd w:id="20"/>
      <w:bookmarkEnd w:id="21"/>
      <w:r w:rsidRPr="007A6CB4">
        <w:rPr>
          <w:rFonts w:ascii="Arial" w:hAnsi="Arial" w:cs="Arial"/>
        </w:rPr>
        <w:t xml:space="preserve">he/she is removed from office by resolution of the </w:t>
      </w:r>
      <w:r w:rsidR="006036AA">
        <w:rPr>
          <w:rFonts w:ascii="Arial" w:hAnsi="Arial" w:cs="Arial"/>
        </w:rPr>
        <w:t>B</w:t>
      </w:r>
      <w:r w:rsidRPr="007A6CB4">
        <w:rPr>
          <w:rFonts w:ascii="Arial" w:hAnsi="Arial" w:cs="Arial"/>
        </w:rPr>
        <w:t xml:space="preserve">oard on the grounds that he/she is considered to have been in serious or </w:t>
      </w:r>
      <w:r w:rsidR="00B35E54" w:rsidRPr="007A6CB4">
        <w:rPr>
          <w:rFonts w:ascii="Arial" w:hAnsi="Arial" w:cs="Arial"/>
        </w:rPr>
        <w:t>persistent breach</w:t>
      </w:r>
      <w:r w:rsidRPr="007A6CB4">
        <w:rPr>
          <w:rFonts w:ascii="Arial" w:hAnsi="Arial" w:cs="Arial"/>
        </w:rPr>
        <w:t xml:space="preserve"> of his/her duties under section 66(1) or (2) of the Charities and Trustee Investment (Scotland) Act 2005; or</w:t>
      </w:r>
    </w:p>
    <w:p w14:paraId="7F777E98" w14:textId="77777777" w:rsidR="007A3E4C" w:rsidRPr="007A6CB4" w:rsidRDefault="007A3E4C">
      <w:pPr>
        <w:pStyle w:val="BurnessNumbering2"/>
        <w:tabs>
          <w:tab w:val="clear" w:pos="709"/>
          <w:tab w:val="num" w:pos="1440"/>
        </w:tabs>
        <w:ind w:left="1440"/>
        <w:rPr>
          <w:rFonts w:ascii="Arial" w:hAnsi="Arial" w:cs="Arial"/>
        </w:rPr>
      </w:pPr>
      <w:bookmarkStart w:id="24" w:name="ClauseRef17"/>
      <w:bookmarkEnd w:id="22"/>
      <w:bookmarkEnd w:id="23"/>
      <w:r w:rsidRPr="007A6CB4">
        <w:rPr>
          <w:rFonts w:ascii="Arial" w:hAnsi="Arial" w:cs="Arial"/>
        </w:rPr>
        <w:t>he/she is removed from office by a resolution of the members passed at a members’ meeting.</w:t>
      </w:r>
    </w:p>
    <w:bookmarkEnd w:id="24"/>
    <w:p w14:paraId="26409165" w14:textId="77777777" w:rsidR="007A3E4C" w:rsidRPr="007A6CB4" w:rsidRDefault="007A3E4C">
      <w:pPr>
        <w:pStyle w:val="BurnessNumbering1"/>
        <w:rPr>
          <w:rFonts w:ascii="Arial" w:hAnsi="Arial" w:cs="Arial"/>
        </w:rPr>
      </w:pPr>
      <w:r w:rsidRPr="007A6CB4">
        <w:rPr>
          <w:rFonts w:ascii="Arial" w:hAnsi="Arial" w:cs="Arial"/>
        </w:rPr>
        <w:t xml:space="preserve">A resolution under paragraph </w:t>
      </w:r>
      <w:r w:rsidRPr="007A6CB4">
        <w:rPr>
          <w:rFonts w:ascii="Arial" w:hAnsi="Arial" w:cs="Arial"/>
        </w:rPr>
        <w:fldChar w:fldCharType="begin"/>
      </w:r>
      <w:r w:rsidRPr="007A6CB4">
        <w:rPr>
          <w:rFonts w:ascii="Arial" w:hAnsi="Arial" w:cs="Arial"/>
        </w:rPr>
        <w:instrText xml:space="preserve"> REF ClauseRef15\n  \* MERGEFORMAT </w:instrText>
      </w:r>
      <w:r w:rsidRPr="007A6CB4">
        <w:rPr>
          <w:rFonts w:ascii="Arial" w:hAnsi="Arial" w:cs="Arial"/>
        </w:rPr>
        <w:fldChar w:fldCharType="separate"/>
      </w:r>
      <w:r w:rsidR="007A6DF6">
        <w:rPr>
          <w:rFonts w:ascii="Arial" w:hAnsi="Arial" w:cs="Arial"/>
        </w:rPr>
        <w:t>59.7</w:t>
      </w:r>
      <w:r w:rsidRPr="007A6CB4">
        <w:rPr>
          <w:rFonts w:ascii="Arial" w:hAnsi="Arial" w:cs="Arial"/>
        </w:rPr>
        <w:fldChar w:fldCharType="end"/>
      </w:r>
      <w:r w:rsidRPr="007A6CB4">
        <w:rPr>
          <w:rFonts w:ascii="Arial" w:hAnsi="Arial" w:cs="Arial"/>
        </w:rPr>
        <w:t xml:space="preserve">, </w:t>
      </w:r>
      <w:r w:rsidRPr="007A6CB4">
        <w:rPr>
          <w:rFonts w:ascii="Arial" w:hAnsi="Arial" w:cs="Arial"/>
        </w:rPr>
        <w:fldChar w:fldCharType="begin"/>
      </w:r>
      <w:r w:rsidRPr="007A6CB4">
        <w:rPr>
          <w:rFonts w:ascii="Arial" w:hAnsi="Arial" w:cs="Arial"/>
        </w:rPr>
        <w:instrText xml:space="preserve"> REF ClauseRef16\n  \* MERGEFORMAT </w:instrText>
      </w:r>
      <w:r w:rsidRPr="007A6CB4">
        <w:rPr>
          <w:rFonts w:ascii="Arial" w:hAnsi="Arial" w:cs="Arial"/>
        </w:rPr>
        <w:fldChar w:fldCharType="separate"/>
      </w:r>
      <w:r w:rsidR="007A6DF6">
        <w:rPr>
          <w:rFonts w:ascii="Arial" w:hAnsi="Arial" w:cs="Arial"/>
        </w:rPr>
        <w:t>59.8</w:t>
      </w:r>
      <w:r w:rsidRPr="007A6CB4">
        <w:rPr>
          <w:rFonts w:ascii="Arial" w:hAnsi="Arial" w:cs="Arial"/>
        </w:rPr>
        <w:fldChar w:fldCharType="end"/>
      </w:r>
      <w:r w:rsidRPr="007A6CB4">
        <w:rPr>
          <w:rFonts w:ascii="Arial" w:hAnsi="Arial" w:cs="Arial"/>
        </w:rPr>
        <w:t xml:space="preserve"> or </w:t>
      </w:r>
      <w:r w:rsidRPr="007A6CB4">
        <w:rPr>
          <w:rFonts w:ascii="Arial" w:hAnsi="Arial" w:cs="Arial"/>
        </w:rPr>
        <w:fldChar w:fldCharType="begin"/>
      </w:r>
      <w:r w:rsidRPr="007A6CB4">
        <w:rPr>
          <w:rFonts w:ascii="Arial" w:hAnsi="Arial" w:cs="Arial"/>
        </w:rPr>
        <w:instrText xml:space="preserve"> REF ClauseRef17\n  \* MERGEFORMAT </w:instrText>
      </w:r>
      <w:r w:rsidRPr="007A6CB4">
        <w:rPr>
          <w:rFonts w:ascii="Arial" w:hAnsi="Arial" w:cs="Arial"/>
        </w:rPr>
        <w:fldChar w:fldCharType="separate"/>
      </w:r>
      <w:r w:rsidR="007A6DF6">
        <w:rPr>
          <w:rFonts w:ascii="Arial" w:hAnsi="Arial" w:cs="Arial"/>
        </w:rPr>
        <w:t>59.9</w:t>
      </w:r>
      <w:r w:rsidRPr="007A6CB4">
        <w:rPr>
          <w:rFonts w:ascii="Arial" w:hAnsi="Arial" w:cs="Arial"/>
        </w:rPr>
        <w:fldChar w:fldCharType="end"/>
      </w:r>
      <w:r w:rsidRPr="007A6CB4">
        <w:rPr>
          <w:rFonts w:ascii="Arial" w:hAnsi="Arial" w:cs="Arial"/>
        </w:rPr>
        <w:t xml:space="preserve"> shall be valid only if: -</w:t>
      </w:r>
    </w:p>
    <w:p w14:paraId="1616930E" w14:textId="77777777" w:rsidR="007A3E4C" w:rsidRPr="007A6CB4" w:rsidRDefault="007A3E4C">
      <w:pPr>
        <w:pStyle w:val="BurnessNumbering2"/>
        <w:tabs>
          <w:tab w:val="clear" w:pos="709"/>
          <w:tab w:val="num" w:pos="1440"/>
        </w:tabs>
        <w:ind w:left="1440" w:hanging="720"/>
        <w:rPr>
          <w:rFonts w:ascii="Arial" w:hAnsi="Arial" w:cs="Arial"/>
        </w:rPr>
      </w:pPr>
      <w:r w:rsidRPr="007A6CB4">
        <w:rPr>
          <w:rFonts w:ascii="Arial" w:hAnsi="Arial" w:cs="Arial"/>
        </w:rPr>
        <w:t>the charity trustee who is the subject of the resolution is given reasonable prior written notice of the grounds upon which the resolution for his/her removal is to be proposed;</w:t>
      </w:r>
    </w:p>
    <w:p w14:paraId="7B143EDF" w14:textId="77777777" w:rsidR="007A3E4C" w:rsidRPr="007A6CB4" w:rsidRDefault="007A3E4C">
      <w:pPr>
        <w:pStyle w:val="BurnessNumbering2"/>
        <w:tabs>
          <w:tab w:val="clear" w:pos="709"/>
          <w:tab w:val="num" w:pos="1440"/>
        </w:tabs>
        <w:ind w:left="1440" w:hanging="720"/>
        <w:rPr>
          <w:rFonts w:ascii="Arial" w:hAnsi="Arial" w:cs="Arial"/>
        </w:rPr>
      </w:pPr>
      <w:r w:rsidRPr="007A6CB4">
        <w:rPr>
          <w:rFonts w:ascii="Arial" w:hAnsi="Arial" w:cs="Arial"/>
        </w:rPr>
        <w:t>the charity trustee concerned is given the opportunity to address the meeting at which the resolution is proposed, prior to the resolution being put to the vote; and</w:t>
      </w:r>
    </w:p>
    <w:p w14:paraId="52BCF975" w14:textId="77777777" w:rsidR="007A3E4C" w:rsidRPr="007A6CB4" w:rsidRDefault="007A3E4C">
      <w:pPr>
        <w:pStyle w:val="BurnessNumbering2"/>
        <w:tabs>
          <w:tab w:val="clear" w:pos="709"/>
          <w:tab w:val="num" w:pos="1440"/>
        </w:tabs>
        <w:ind w:left="1440" w:hanging="720"/>
        <w:rPr>
          <w:rFonts w:ascii="Arial" w:hAnsi="Arial" w:cs="Arial"/>
        </w:rPr>
      </w:pPr>
      <w:r w:rsidRPr="007A6CB4">
        <w:rPr>
          <w:rFonts w:ascii="Arial" w:hAnsi="Arial" w:cs="Arial"/>
        </w:rPr>
        <w:t xml:space="preserve">(in the case of a resolution under paragraph </w:t>
      </w:r>
      <w:r w:rsidRPr="007A6CB4">
        <w:rPr>
          <w:rFonts w:ascii="Arial" w:hAnsi="Arial" w:cs="Arial"/>
        </w:rPr>
        <w:fldChar w:fldCharType="begin"/>
      </w:r>
      <w:r w:rsidRPr="007A6CB4">
        <w:rPr>
          <w:rFonts w:ascii="Arial" w:hAnsi="Arial" w:cs="Arial"/>
        </w:rPr>
        <w:instrText xml:space="preserve"> REF ClauseRef34\n  \* MERGEFORMAT </w:instrText>
      </w:r>
      <w:r w:rsidRPr="007A6CB4">
        <w:rPr>
          <w:rFonts w:ascii="Arial" w:hAnsi="Arial" w:cs="Arial"/>
        </w:rPr>
        <w:fldChar w:fldCharType="separate"/>
      </w:r>
      <w:r w:rsidR="007A6DF6">
        <w:rPr>
          <w:rFonts w:ascii="Arial" w:hAnsi="Arial" w:cs="Arial"/>
        </w:rPr>
        <w:t>59.7</w:t>
      </w:r>
      <w:r w:rsidRPr="007A6CB4">
        <w:rPr>
          <w:rFonts w:ascii="Arial" w:hAnsi="Arial" w:cs="Arial"/>
        </w:rPr>
        <w:fldChar w:fldCharType="end"/>
      </w:r>
      <w:r w:rsidRPr="007A6CB4">
        <w:rPr>
          <w:rFonts w:ascii="Arial" w:hAnsi="Arial" w:cs="Arial"/>
        </w:rPr>
        <w:t xml:space="preserve"> or </w:t>
      </w:r>
      <w:r w:rsidRPr="007A6CB4">
        <w:rPr>
          <w:rFonts w:ascii="Arial" w:hAnsi="Arial" w:cs="Arial"/>
        </w:rPr>
        <w:fldChar w:fldCharType="begin"/>
      </w:r>
      <w:r w:rsidRPr="007A6CB4">
        <w:rPr>
          <w:rFonts w:ascii="Arial" w:hAnsi="Arial" w:cs="Arial"/>
        </w:rPr>
        <w:instrText xml:space="preserve"> REF ClauseRef35\n  \* MERGEFORMAT </w:instrText>
      </w:r>
      <w:r w:rsidRPr="007A6CB4">
        <w:rPr>
          <w:rFonts w:ascii="Arial" w:hAnsi="Arial" w:cs="Arial"/>
        </w:rPr>
        <w:fldChar w:fldCharType="separate"/>
      </w:r>
      <w:r w:rsidR="007A6DF6">
        <w:rPr>
          <w:rFonts w:ascii="Arial" w:hAnsi="Arial" w:cs="Arial"/>
        </w:rPr>
        <w:t>59.8</w:t>
      </w:r>
      <w:r w:rsidRPr="007A6CB4">
        <w:rPr>
          <w:rFonts w:ascii="Arial" w:hAnsi="Arial" w:cs="Arial"/>
        </w:rPr>
        <w:fldChar w:fldCharType="end"/>
      </w:r>
      <w:r w:rsidRPr="007A6CB4">
        <w:rPr>
          <w:rFonts w:ascii="Arial" w:hAnsi="Arial" w:cs="Arial"/>
        </w:rPr>
        <w:t>) at least two thirds (to the nearest round number) of the charity trustees then in office vote in favour of the resolution.</w:t>
      </w:r>
    </w:p>
    <w:p w14:paraId="36BACE81" w14:textId="77777777" w:rsidR="007A3E4C" w:rsidRPr="007A6CB4" w:rsidRDefault="007A3E4C" w:rsidP="00FC53EC">
      <w:pPr>
        <w:pStyle w:val="BurnessNumbering2"/>
        <w:numPr>
          <w:ilvl w:val="0"/>
          <w:numId w:val="0"/>
        </w:numPr>
        <w:ind w:left="709" w:hanging="709"/>
        <w:outlineLvl w:val="0"/>
        <w:rPr>
          <w:rFonts w:ascii="Arial" w:hAnsi="Arial" w:cs="Arial"/>
          <w:b/>
          <w:bCs/>
        </w:rPr>
      </w:pPr>
      <w:r w:rsidRPr="007A6CB4">
        <w:rPr>
          <w:rFonts w:ascii="Arial" w:hAnsi="Arial" w:cs="Arial"/>
          <w:b/>
          <w:bCs/>
        </w:rPr>
        <w:lastRenderedPageBreak/>
        <w:t>Register of charity trustees</w:t>
      </w:r>
    </w:p>
    <w:p w14:paraId="3790EBE7" w14:textId="77777777" w:rsidR="007A3E4C" w:rsidRPr="007A6CB4" w:rsidRDefault="007A3E4C">
      <w:pPr>
        <w:pStyle w:val="BurnessNumbering1"/>
        <w:rPr>
          <w:rFonts w:ascii="Arial" w:hAnsi="Arial" w:cs="Arial"/>
        </w:rPr>
      </w:pPr>
      <w:r w:rsidRPr="007A6CB4">
        <w:rPr>
          <w:rFonts w:ascii="Arial" w:hAnsi="Arial" w:cs="Arial"/>
        </w:rPr>
        <w:t xml:space="preserve"> The </w:t>
      </w:r>
      <w:r w:rsidR="009352BD">
        <w:rPr>
          <w:rFonts w:ascii="Arial" w:hAnsi="Arial" w:cs="Arial"/>
        </w:rPr>
        <w:t>B</w:t>
      </w:r>
      <w:r w:rsidRPr="007A6CB4">
        <w:rPr>
          <w:rFonts w:ascii="Arial" w:hAnsi="Arial" w:cs="Arial"/>
        </w:rPr>
        <w:t>oard must keep a register of charity trustees, setting out</w:t>
      </w:r>
    </w:p>
    <w:p w14:paraId="4DB6C9DE"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for each current charity trustee:</w:t>
      </w:r>
    </w:p>
    <w:p w14:paraId="786B3864" w14:textId="77777777" w:rsidR="007A3E4C" w:rsidRPr="007A6CB4" w:rsidRDefault="007A3E4C">
      <w:pPr>
        <w:pStyle w:val="BurnessNumbering3"/>
        <w:tabs>
          <w:tab w:val="clear" w:pos="1417"/>
          <w:tab w:val="num" w:pos="2160"/>
        </w:tabs>
        <w:ind w:left="2160"/>
        <w:rPr>
          <w:rFonts w:ascii="Arial" w:hAnsi="Arial" w:cs="Arial"/>
        </w:rPr>
      </w:pPr>
      <w:r w:rsidRPr="007A6CB4">
        <w:rPr>
          <w:rFonts w:ascii="Arial" w:hAnsi="Arial" w:cs="Arial"/>
        </w:rPr>
        <w:t xml:space="preserve">his/her full name and address; </w:t>
      </w:r>
    </w:p>
    <w:p w14:paraId="445F4000" w14:textId="77777777" w:rsidR="007A3E4C" w:rsidRPr="007A6CB4" w:rsidRDefault="007A3E4C">
      <w:pPr>
        <w:pStyle w:val="BurnessNumbering3"/>
        <w:tabs>
          <w:tab w:val="clear" w:pos="1417"/>
          <w:tab w:val="num" w:pos="2160"/>
        </w:tabs>
        <w:ind w:left="2160"/>
        <w:rPr>
          <w:rFonts w:ascii="Arial" w:hAnsi="Arial" w:cs="Arial"/>
        </w:rPr>
      </w:pPr>
      <w:r w:rsidRPr="007A6CB4">
        <w:rPr>
          <w:rFonts w:ascii="Arial" w:hAnsi="Arial" w:cs="Arial"/>
        </w:rPr>
        <w:t>the date on which he/she was appointed as a charity trustee; and</w:t>
      </w:r>
    </w:p>
    <w:p w14:paraId="15271A97" w14:textId="77777777" w:rsidR="007A3E4C" w:rsidRPr="007A6CB4" w:rsidRDefault="007A3E4C">
      <w:pPr>
        <w:pStyle w:val="BurnessNumbering3"/>
        <w:tabs>
          <w:tab w:val="clear" w:pos="1417"/>
          <w:tab w:val="num" w:pos="2160"/>
        </w:tabs>
        <w:ind w:left="2160"/>
        <w:rPr>
          <w:rFonts w:ascii="Arial" w:hAnsi="Arial" w:cs="Arial"/>
        </w:rPr>
      </w:pPr>
      <w:r w:rsidRPr="007A6CB4">
        <w:rPr>
          <w:rFonts w:ascii="Arial" w:hAnsi="Arial" w:cs="Arial"/>
        </w:rPr>
        <w:t xml:space="preserve">any office held by him/her in the organisation;  </w:t>
      </w:r>
    </w:p>
    <w:p w14:paraId="1833DD7D"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for each former charity trustee - for at least 6 years from the date on which he/she ceased to be a charity trustee:</w:t>
      </w:r>
    </w:p>
    <w:p w14:paraId="18C4B497" w14:textId="77777777" w:rsidR="007A3E4C" w:rsidRPr="007A6CB4" w:rsidRDefault="007A3E4C">
      <w:pPr>
        <w:pStyle w:val="BurnessNumbering3"/>
        <w:tabs>
          <w:tab w:val="clear" w:pos="1417"/>
          <w:tab w:val="num" w:pos="2160"/>
        </w:tabs>
        <w:ind w:left="2160"/>
        <w:rPr>
          <w:rFonts w:ascii="Arial" w:hAnsi="Arial" w:cs="Arial"/>
        </w:rPr>
      </w:pPr>
      <w:r w:rsidRPr="007A6CB4">
        <w:rPr>
          <w:rFonts w:ascii="Arial" w:hAnsi="Arial" w:cs="Arial"/>
        </w:rPr>
        <w:t>the name of the charity trustee;</w:t>
      </w:r>
    </w:p>
    <w:p w14:paraId="4D50D6D4" w14:textId="77777777" w:rsidR="007A3E4C" w:rsidRPr="007A6CB4" w:rsidRDefault="007A3E4C">
      <w:pPr>
        <w:pStyle w:val="BurnessNumbering3"/>
        <w:tabs>
          <w:tab w:val="clear" w:pos="1417"/>
          <w:tab w:val="num" w:pos="2160"/>
        </w:tabs>
        <w:ind w:left="2160"/>
        <w:rPr>
          <w:rFonts w:ascii="Arial" w:hAnsi="Arial" w:cs="Arial"/>
        </w:rPr>
      </w:pPr>
      <w:r w:rsidRPr="007A6CB4">
        <w:rPr>
          <w:rFonts w:ascii="Arial" w:hAnsi="Arial" w:cs="Arial"/>
        </w:rPr>
        <w:t>any office held by him/her in the organisation; and</w:t>
      </w:r>
    </w:p>
    <w:p w14:paraId="314E51EB" w14:textId="77777777" w:rsidR="007A3E4C" w:rsidRPr="007A6CB4" w:rsidRDefault="007A3E4C">
      <w:pPr>
        <w:pStyle w:val="BurnessNumbering3"/>
        <w:tabs>
          <w:tab w:val="clear" w:pos="1417"/>
          <w:tab w:val="num" w:pos="2160"/>
        </w:tabs>
        <w:ind w:left="2160"/>
        <w:rPr>
          <w:rFonts w:ascii="Arial" w:hAnsi="Arial" w:cs="Arial"/>
        </w:rPr>
      </w:pPr>
      <w:r w:rsidRPr="007A6CB4">
        <w:rPr>
          <w:rFonts w:ascii="Arial" w:hAnsi="Arial" w:cs="Arial"/>
        </w:rPr>
        <w:t xml:space="preserve">the date on which he/she ceased to be a charity trustee. </w:t>
      </w:r>
    </w:p>
    <w:p w14:paraId="24A9621D" w14:textId="77777777" w:rsidR="007A3E4C" w:rsidRPr="007A6CB4" w:rsidRDefault="007A3E4C">
      <w:pPr>
        <w:pStyle w:val="BurnessNumbering1"/>
        <w:rPr>
          <w:rFonts w:ascii="Arial" w:hAnsi="Arial" w:cs="Arial"/>
        </w:rPr>
      </w:pPr>
      <w:r w:rsidRPr="007A6CB4">
        <w:rPr>
          <w:rFonts w:ascii="Arial" w:hAnsi="Arial" w:cs="Arial"/>
        </w:rPr>
        <w:t xml:space="preserve">The </w:t>
      </w:r>
      <w:r w:rsidR="009352BD">
        <w:rPr>
          <w:rFonts w:ascii="Arial" w:hAnsi="Arial" w:cs="Arial"/>
        </w:rPr>
        <w:t>B</w:t>
      </w:r>
      <w:r w:rsidRPr="007A6CB4">
        <w:rPr>
          <w:rFonts w:ascii="Arial" w:hAnsi="Arial" w:cs="Arial"/>
        </w:rPr>
        <w:t>oard must ensure that the register of charity trustees is updated within 28 days of any change:</w:t>
      </w:r>
    </w:p>
    <w:p w14:paraId="1125BFCA"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 xml:space="preserve">which arises from a resolution of the </w:t>
      </w:r>
      <w:r w:rsidR="009352BD">
        <w:rPr>
          <w:rFonts w:ascii="Arial" w:hAnsi="Arial" w:cs="Arial"/>
        </w:rPr>
        <w:t>B</w:t>
      </w:r>
      <w:r w:rsidRPr="007A6CB4">
        <w:rPr>
          <w:rFonts w:ascii="Arial" w:hAnsi="Arial" w:cs="Arial"/>
        </w:rPr>
        <w:t xml:space="preserve">oard or a resolution passed by the members of the organisation; or </w:t>
      </w:r>
    </w:p>
    <w:p w14:paraId="703B6645"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 xml:space="preserve">which is notified to the organisation.  </w:t>
      </w:r>
    </w:p>
    <w:p w14:paraId="31CF669E" w14:textId="77777777" w:rsidR="007A3E4C" w:rsidRPr="007A6CB4" w:rsidRDefault="007A3E4C">
      <w:pPr>
        <w:pStyle w:val="BurnessNumbering1"/>
        <w:rPr>
          <w:rFonts w:ascii="Arial" w:hAnsi="Arial" w:cs="Arial"/>
        </w:rPr>
      </w:pPr>
      <w:r w:rsidRPr="007A6CB4">
        <w:rPr>
          <w:rFonts w:ascii="Arial" w:hAnsi="Arial" w:cs="Arial"/>
        </w:rPr>
        <w:t xml:space="preserve">If any person requests a copy of the register of charity trustees, the </w:t>
      </w:r>
      <w:r w:rsidR="009352BD">
        <w:rPr>
          <w:rFonts w:ascii="Arial" w:hAnsi="Arial" w:cs="Arial"/>
        </w:rPr>
        <w:t>B</w:t>
      </w:r>
      <w:r w:rsidRPr="007A6CB4">
        <w:rPr>
          <w:rFonts w:ascii="Arial" w:hAnsi="Arial" w:cs="Arial"/>
        </w:rPr>
        <w:t xml:space="preserve">oard must ensure that a copy is supplied to him/her within 28 days, providing the request is reasonable; if the request is made by a person who is not a charity trustee of the organisation, the </w:t>
      </w:r>
      <w:r w:rsidR="009352BD">
        <w:rPr>
          <w:rFonts w:ascii="Arial" w:hAnsi="Arial" w:cs="Arial"/>
        </w:rPr>
        <w:t>B</w:t>
      </w:r>
      <w:r w:rsidRPr="007A6CB4">
        <w:rPr>
          <w:rFonts w:ascii="Arial" w:hAnsi="Arial" w:cs="Arial"/>
        </w:rPr>
        <w:t>oard may provide a copy which has the addresses blanked out - if the SCIO is satisfied that including that information is likely to jeopardise the safety or security of any person or premises.</w:t>
      </w:r>
    </w:p>
    <w:p w14:paraId="7CA0977B"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Office-bearers</w:t>
      </w:r>
    </w:p>
    <w:p w14:paraId="37E052F4" w14:textId="2B3E6153" w:rsidR="007A3E4C" w:rsidRPr="007A6CB4" w:rsidRDefault="007A3E4C">
      <w:pPr>
        <w:pStyle w:val="BurnessNumbering1"/>
        <w:rPr>
          <w:rFonts w:ascii="Arial" w:hAnsi="Arial" w:cs="Arial"/>
        </w:rPr>
      </w:pPr>
      <w:bookmarkStart w:id="25" w:name="ClauseRef36"/>
      <w:bookmarkStart w:id="26" w:name="ClauseRef37"/>
      <w:r w:rsidRPr="007A6CB4">
        <w:rPr>
          <w:rFonts w:ascii="Arial" w:hAnsi="Arial" w:cs="Arial"/>
        </w:rPr>
        <w:t xml:space="preserve">The charity trustees must elect (from among themselves) a </w:t>
      </w:r>
      <w:r w:rsidR="00C76EAE">
        <w:rPr>
          <w:rFonts w:ascii="Arial" w:hAnsi="Arial" w:cs="Arial"/>
        </w:rPr>
        <w:t>C</w:t>
      </w:r>
      <w:r w:rsidRPr="007A6CB4">
        <w:rPr>
          <w:rFonts w:ascii="Arial" w:hAnsi="Arial" w:cs="Arial"/>
        </w:rPr>
        <w:t xml:space="preserve">hair, </w:t>
      </w:r>
      <w:r w:rsidR="00C76EAE">
        <w:rPr>
          <w:rFonts w:ascii="Arial" w:hAnsi="Arial" w:cs="Arial"/>
        </w:rPr>
        <w:t xml:space="preserve">a Vice Chair </w:t>
      </w:r>
      <w:r w:rsidRPr="007A6CB4">
        <w:rPr>
          <w:rFonts w:ascii="Arial" w:hAnsi="Arial" w:cs="Arial"/>
        </w:rPr>
        <w:t xml:space="preserve">a </w:t>
      </w:r>
      <w:r w:rsidR="00C76EAE">
        <w:rPr>
          <w:rFonts w:ascii="Arial" w:hAnsi="Arial" w:cs="Arial"/>
        </w:rPr>
        <w:t>T</w:t>
      </w:r>
      <w:r w:rsidRPr="007A6CB4">
        <w:rPr>
          <w:rFonts w:ascii="Arial" w:hAnsi="Arial" w:cs="Arial"/>
        </w:rPr>
        <w:t xml:space="preserve">reasurer and a </w:t>
      </w:r>
      <w:r w:rsidR="00C76EAE">
        <w:rPr>
          <w:rFonts w:ascii="Arial" w:hAnsi="Arial" w:cs="Arial"/>
        </w:rPr>
        <w:t>S</w:t>
      </w:r>
      <w:r w:rsidRPr="007A6CB4">
        <w:rPr>
          <w:rFonts w:ascii="Arial" w:hAnsi="Arial" w:cs="Arial"/>
        </w:rPr>
        <w:t>ecretary.</w:t>
      </w:r>
    </w:p>
    <w:p w14:paraId="33DB2B7D" w14:textId="77777777" w:rsidR="007A3E4C" w:rsidRPr="007A6CB4" w:rsidRDefault="007A3E4C">
      <w:pPr>
        <w:pStyle w:val="BurnessNumbering1"/>
        <w:rPr>
          <w:rFonts w:ascii="Arial" w:hAnsi="Arial" w:cs="Arial"/>
          <w:szCs w:val="20"/>
        </w:rPr>
      </w:pPr>
      <w:bookmarkStart w:id="27" w:name="ClauseRef38"/>
      <w:bookmarkEnd w:id="25"/>
      <w:bookmarkEnd w:id="26"/>
      <w:r w:rsidRPr="007A6CB4">
        <w:rPr>
          <w:rFonts w:ascii="Arial" w:hAnsi="Arial" w:cs="Arial"/>
        </w:rPr>
        <w:t xml:space="preserve">In addition to the office-bearers required under clause </w:t>
      </w:r>
      <w:r w:rsidRPr="007A6CB4">
        <w:rPr>
          <w:rFonts w:ascii="Arial" w:hAnsi="Arial" w:cs="Arial"/>
        </w:rPr>
        <w:fldChar w:fldCharType="begin"/>
      </w:r>
      <w:r w:rsidRPr="007A6CB4">
        <w:rPr>
          <w:rFonts w:ascii="Arial" w:hAnsi="Arial" w:cs="Arial"/>
        </w:rPr>
        <w:instrText xml:space="preserve"> REF ClauseRef36\n  \* MERGEFORMAT </w:instrText>
      </w:r>
      <w:r w:rsidRPr="007A6CB4">
        <w:rPr>
          <w:rFonts w:ascii="Arial" w:hAnsi="Arial" w:cs="Arial"/>
        </w:rPr>
        <w:fldChar w:fldCharType="separate"/>
      </w:r>
      <w:r w:rsidR="007A6DF6">
        <w:rPr>
          <w:rFonts w:ascii="Arial" w:hAnsi="Arial" w:cs="Arial"/>
        </w:rPr>
        <w:t>64</w:t>
      </w:r>
      <w:r w:rsidRPr="007A6CB4">
        <w:rPr>
          <w:rFonts w:ascii="Arial" w:hAnsi="Arial" w:cs="Arial"/>
        </w:rPr>
        <w:fldChar w:fldCharType="end"/>
      </w:r>
      <w:r w:rsidRPr="007A6CB4">
        <w:rPr>
          <w:rFonts w:ascii="Arial" w:hAnsi="Arial" w:cs="Arial"/>
        </w:rPr>
        <w:t>, the charity trustees may elect (from among themselves) further office-bearers if they consider that appropriate.</w:t>
      </w:r>
    </w:p>
    <w:bookmarkEnd w:id="27"/>
    <w:p w14:paraId="7A2033DF" w14:textId="77777777" w:rsidR="007A3E4C" w:rsidRPr="007A6CB4" w:rsidRDefault="007A3E4C">
      <w:pPr>
        <w:pStyle w:val="BurnessNumbering1"/>
        <w:rPr>
          <w:rFonts w:ascii="Arial" w:hAnsi="Arial" w:cs="Arial"/>
        </w:rPr>
      </w:pPr>
      <w:r w:rsidRPr="007A6CB4">
        <w:rPr>
          <w:rFonts w:ascii="Arial" w:hAnsi="Arial" w:cs="Arial"/>
        </w:rPr>
        <w:t xml:space="preserve">All of the office-bearers will cease to hold office at the conclusion of each AGM, but may then be re-elected under clause </w:t>
      </w:r>
      <w:r w:rsidRPr="007A6CB4">
        <w:rPr>
          <w:rFonts w:ascii="Arial" w:hAnsi="Arial" w:cs="Arial"/>
        </w:rPr>
        <w:fldChar w:fldCharType="begin"/>
      </w:r>
      <w:r w:rsidRPr="007A6CB4">
        <w:rPr>
          <w:rFonts w:ascii="Arial" w:hAnsi="Arial" w:cs="Arial"/>
        </w:rPr>
        <w:instrText xml:space="preserve"> REF ClauseRef37\n  \* MERGEFORMAT </w:instrText>
      </w:r>
      <w:r w:rsidRPr="007A6CB4">
        <w:rPr>
          <w:rFonts w:ascii="Arial" w:hAnsi="Arial" w:cs="Arial"/>
        </w:rPr>
        <w:fldChar w:fldCharType="separate"/>
      </w:r>
      <w:r w:rsidR="007A6DF6">
        <w:rPr>
          <w:rFonts w:ascii="Arial" w:hAnsi="Arial" w:cs="Arial"/>
        </w:rPr>
        <w:t>64</w:t>
      </w:r>
      <w:r w:rsidRPr="007A6CB4">
        <w:rPr>
          <w:rFonts w:ascii="Arial" w:hAnsi="Arial" w:cs="Arial"/>
        </w:rPr>
        <w:fldChar w:fldCharType="end"/>
      </w:r>
      <w:r w:rsidRPr="007A6CB4">
        <w:rPr>
          <w:rFonts w:ascii="Arial" w:hAnsi="Arial" w:cs="Arial"/>
        </w:rPr>
        <w:t xml:space="preserve"> or </w:t>
      </w:r>
      <w:r w:rsidRPr="007A6CB4">
        <w:rPr>
          <w:rFonts w:ascii="Arial" w:hAnsi="Arial" w:cs="Arial"/>
        </w:rPr>
        <w:fldChar w:fldCharType="begin"/>
      </w:r>
      <w:r w:rsidRPr="007A6CB4">
        <w:rPr>
          <w:rFonts w:ascii="Arial" w:hAnsi="Arial" w:cs="Arial"/>
        </w:rPr>
        <w:instrText xml:space="preserve"> REF ClauseRef38\n  \* MERGEFORMAT </w:instrText>
      </w:r>
      <w:r w:rsidRPr="007A6CB4">
        <w:rPr>
          <w:rFonts w:ascii="Arial" w:hAnsi="Arial" w:cs="Arial"/>
        </w:rPr>
        <w:fldChar w:fldCharType="separate"/>
      </w:r>
      <w:r w:rsidR="007A6DF6">
        <w:rPr>
          <w:rFonts w:ascii="Arial" w:hAnsi="Arial" w:cs="Arial"/>
        </w:rPr>
        <w:t>65</w:t>
      </w:r>
      <w:r w:rsidRPr="007A6CB4">
        <w:rPr>
          <w:rFonts w:ascii="Arial" w:hAnsi="Arial" w:cs="Arial"/>
        </w:rPr>
        <w:fldChar w:fldCharType="end"/>
      </w:r>
      <w:r w:rsidRPr="007A6CB4">
        <w:rPr>
          <w:rFonts w:ascii="Arial" w:hAnsi="Arial" w:cs="Arial"/>
        </w:rPr>
        <w:t xml:space="preserve">. </w:t>
      </w:r>
    </w:p>
    <w:p w14:paraId="4072ED92" w14:textId="77777777" w:rsidR="007A3E4C" w:rsidRPr="007A6CB4" w:rsidRDefault="007A3E4C">
      <w:pPr>
        <w:pStyle w:val="BurnessNumbering1"/>
        <w:rPr>
          <w:rFonts w:ascii="Arial" w:hAnsi="Arial" w:cs="Arial"/>
        </w:rPr>
      </w:pPr>
      <w:r w:rsidRPr="007A6CB4">
        <w:rPr>
          <w:rFonts w:ascii="Arial" w:hAnsi="Arial" w:cs="Arial"/>
        </w:rPr>
        <w:t>A person elected to any office will automatically cease to hold that office: -</w:t>
      </w:r>
    </w:p>
    <w:p w14:paraId="1410C1C0"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lastRenderedPageBreak/>
        <w:t xml:space="preserve">if he/she ceases to be a charity trustee; </w:t>
      </w:r>
      <w:r w:rsidRPr="007A6CB4">
        <w:rPr>
          <w:rFonts w:ascii="Arial" w:hAnsi="Arial" w:cs="Arial"/>
          <w:i/>
          <w:iCs/>
        </w:rPr>
        <w:t>or</w:t>
      </w:r>
      <w:r w:rsidRPr="007A6CB4">
        <w:rPr>
          <w:rFonts w:ascii="Arial" w:hAnsi="Arial" w:cs="Arial"/>
        </w:rPr>
        <w:t xml:space="preserve"> </w:t>
      </w:r>
    </w:p>
    <w:p w14:paraId="61E58FB5"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if he/she gives to the organisation a notice of resignation from that office, signed by him/her.</w:t>
      </w:r>
    </w:p>
    <w:p w14:paraId="3EC6EBFE" w14:textId="77777777" w:rsidR="007A3E4C" w:rsidRPr="007A6CB4" w:rsidRDefault="007A3E4C" w:rsidP="00FC53EC">
      <w:pPr>
        <w:pStyle w:val="BurnessNumbering2"/>
        <w:numPr>
          <w:ilvl w:val="0"/>
          <w:numId w:val="0"/>
        </w:numPr>
        <w:ind w:left="709" w:hanging="709"/>
        <w:outlineLvl w:val="0"/>
        <w:rPr>
          <w:rFonts w:ascii="Arial" w:hAnsi="Arial" w:cs="Arial"/>
          <w:b/>
          <w:bCs/>
        </w:rPr>
      </w:pPr>
      <w:r w:rsidRPr="007A6CB4">
        <w:rPr>
          <w:rFonts w:ascii="Arial" w:hAnsi="Arial" w:cs="Arial"/>
          <w:b/>
          <w:bCs/>
        </w:rPr>
        <w:t xml:space="preserve">Powers of </w:t>
      </w:r>
      <w:r w:rsidR="00C60752">
        <w:rPr>
          <w:rFonts w:ascii="Arial" w:hAnsi="Arial" w:cs="Arial"/>
          <w:b/>
          <w:bCs/>
        </w:rPr>
        <w:t>B</w:t>
      </w:r>
      <w:r w:rsidRPr="007A6CB4">
        <w:rPr>
          <w:rFonts w:ascii="Arial" w:hAnsi="Arial" w:cs="Arial"/>
          <w:b/>
          <w:bCs/>
        </w:rPr>
        <w:t>oard</w:t>
      </w:r>
    </w:p>
    <w:p w14:paraId="705855EC" w14:textId="77777777" w:rsidR="007A3E4C" w:rsidRPr="007A6CB4" w:rsidRDefault="007A3E4C">
      <w:pPr>
        <w:pStyle w:val="BurnessNumbering1"/>
        <w:rPr>
          <w:rFonts w:ascii="Arial" w:hAnsi="Arial" w:cs="Arial"/>
        </w:rPr>
      </w:pPr>
      <w:r w:rsidRPr="007A6CB4">
        <w:rPr>
          <w:rFonts w:ascii="Arial" w:hAnsi="Arial" w:cs="Arial"/>
        </w:rPr>
        <w:t>Except where this constitution states otherwise, the organisation (and its assets and oper</w:t>
      </w:r>
      <w:r w:rsidR="00C60752">
        <w:rPr>
          <w:rFonts w:ascii="Arial" w:hAnsi="Arial" w:cs="Arial"/>
        </w:rPr>
        <w:t>ations) will be managed by the B</w:t>
      </w:r>
      <w:r w:rsidRPr="007A6CB4">
        <w:rPr>
          <w:rFonts w:ascii="Arial" w:hAnsi="Arial" w:cs="Arial"/>
        </w:rPr>
        <w:t xml:space="preserve">oard; and the </w:t>
      </w:r>
      <w:r w:rsidR="00C60752">
        <w:rPr>
          <w:rFonts w:ascii="Arial" w:hAnsi="Arial" w:cs="Arial"/>
        </w:rPr>
        <w:t>B</w:t>
      </w:r>
      <w:r w:rsidRPr="007A6CB4">
        <w:rPr>
          <w:rFonts w:ascii="Arial" w:hAnsi="Arial" w:cs="Arial"/>
        </w:rPr>
        <w:t>oard may exercise all the powers of the organisation.</w:t>
      </w:r>
    </w:p>
    <w:p w14:paraId="07E53919" w14:textId="77777777" w:rsidR="007A3E4C" w:rsidRDefault="007A3E4C">
      <w:pPr>
        <w:pStyle w:val="BurnessNumbering1"/>
        <w:rPr>
          <w:rFonts w:ascii="Arial" w:hAnsi="Arial" w:cs="Arial"/>
        </w:rPr>
      </w:pPr>
      <w:r w:rsidRPr="007A6CB4">
        <w:rPr>
          <w:rFonts w:ascii="Arial" w:hAnsi="Arial" w:cs="Arial"/>
        </w:rPr>
        <w:t xml:space="preserve">A meeting of the </w:t>
      </w:r>
      <w:r w:rsidR="00C60752">
        <w:rPr>
          <w:rFonts w:ascii="Arial" w:hAnsi="Arial" w:cs="Arial"/>
        </w:rPr>
        <w:t>B</w:t>
      </w:r>
      <w:r w:rsidRPr="007A6CB4">
        <w:rPr>
          <w:rFonts w:ascii="Arial" w:hAnsi="Arial" w:cs="Arial"/>
        </w:rPr>
        <w:t xml:space="preserve">oard at which a quorum </w:t>
      </w:r>
      <w:r w:rsidR="00A13067" w:rsidRPr="00947E8E">
        <w:rPr>
          <w:rFonts w:ascii="Arial" w:hAnsi="Arial" w:cs="Arial"/>
        </w:rPr>
        <w:t>(</w:t>
      </w:r>
      <w:r w:rsidR="006F5FC1" w:rsidRPr="00AC72F3">
        <w:rPr>
          <w:rFonts w:ascii="Arial" w:hAnsi="Arial" w:cs="Arial"/>
        </w:rPr>
        <w:t xml:space="preserve">minimum of 3 </w:t>
      </w:r>
      <w:r w:rsidR="00A13067" w:rsidRPr="00AC72F3">
        <w:rPr>
          <w:rFonts w:ascii="Arial" w:hAnsi="Arial" w:cs="Arial"/>
        </w:rPr>
        <w:t>as detailed in clause 8</w:t>
      </w:r>
      <w:r w:rsidR="00D068BC">
        <w:rPr>
          <w:rFonts w:ascii="Arial" w:hAnsi="Arial" w:cs="Arial"/>
        </w:rPr>
        <w:t>0</w:t>
      </w:r>
      <w:r w:rsidR="00A13067" w:rsidRPr="00AC72F3">
        <w:rPr>
          <w:rFonts w:ascii="Arial" w:hAnsi="Arial" w:cs="Arial"/>
        </w:rPr>
        <w:t>)</w:t>
      </w:r>
      <w:r w:rsidR="00A13067">
        <w:rPr>
          <w:rFonts w:ascii="Arial" w:hAnsi="Arial" w:cs="Arial"/>
          <w:color w:val="0000FF"/>
        </w:rPr>
        <w:t xml:space="preserve"> </w:t>
      </w:r>
      <w:r w:rsidRPr="007A6CB4">
        <w:rPr>
          <w:rFonts w:ascii="Arial" w:hAnsi="Arial" w:cs="Arial"/>
        </w:rPr>
        <w:t xml:space="preserve">is present may exercise all powers exercisable by the </w:t>
      </w:r>
      <w:r w:rsidR="00C60752">
        <w:rPr>
          <w:rFonts w:ascii="Arial" w:hAnsi="Arial" w:cs="Arial"/>
        </w:rPr>
        <w:t>B</w:t>
      </w:r>
      <w:r w:rsidRPr="007A6CB4">
        <w:rPr>
          <w:rFonts w:ascii="Arial" w:hAnsi="Arial" w:cs="Arial"/>
        </w:rPr>
        <w:t>oar</w:t>
      </w:r>
      <w:r w:rsidR="00561808">
        <w:rPr>
          <w:rFonts w:ascii="Arial" w:hAnsi="Arial" w:cs="Arial"/>
        </w:rPr>
        <w:t>d</w:t>
      </w:r>
      <w:r w:rsidR="001223A3">
        <w:rPr>
          <w:rFonts w:ascii="Arial" w:hAnsi="Arial" w:cs="Arial"/>
        </w:rPr>
        <w:t>.</w:t>
      </w:r>
    </w:p>
    <w:p w14:paraId="7FCC1905" w14:textId="77777777" w:rsidR="007A3E4C" w:rsidRPr="007A6CB4" w:rsidRDefault="007A3E4C">
      <w:pPr>
        <w:pStyle w:val="BurnessNumbering1"/>
        <w:rPr>
          <w:rFonts w:ascii="Arial" w:hAnsi="Arial" w:cs="Arial"/>
        </w:rPr>
      </w:pPr>
      <w:r w:rsidRPr="007A6CB4">
        <w:rPr>
          <w:rFonts w:ascii="Arial" w:hAnsi="Arial" w:cs="Arial"/>
        </w:rPr>
        <w:t xml:space="preserve">The members may, by way of a resolution passed in compliance with clause </w:t>
      </w:r>
      <w:r w:rsidR="00384B45">
        <w:rPr>
          <w:rFonts w:ascii="Arial" w:hAnsi="Arial" w:cs="Arial"/>
        </w:rPr>
        <w:t xml:space="preserve">42 </w:t>
      </w:r>
      <w:r w:rsidRPr="007A6CB4">
        <w:rPr>
          <w:rFonts w:ascii="Arial" w:hAnsi="Arial" w:cs="Arial"/>
        </w:rPr>
        <w:t xml:space="preserve">(requirement for two-thirds majority), direct the </w:t>
      </w:r>
      <w:r w:rsidR="00C60752">
        <w:rPr>
          <w:rFonts w:ascii="Arial" w:hAnsi="Arial" w:cs="Arial"/>
        </w:rPr>
        <w:t>B</w:t>
      </w:r>
      <w:r w:rsidRPr="007A6CB4">
        <w:rPr>
          <w:rFonts w:ascii="Arial" w:hAnsi="Arial" w:cs="Arial"/>
        </w:rPr>
        <w:t xml:space="preserve">oard to take any particular step or direct the </w:t>
      </w:r>
      <w:r w:rsidR="00C60752">
        <w:rPr>
          <w:rFonts w:ascii="Arial" w:hAnsi="Arial" w:cs="Arial"/>
        </w:rPr>
        <w:t>B</w:t>
      </w:r>
      <w:r w:rsidRPr="007A6CB4">
        <w:rPr>
          <w:rFonts w:ascii="Arial" w:hAnsi="Arial" w:cs="Arial"/>
        </w:rPr>
        <w:t xml:space="preserve">oard not to take any particular step; and the </w:t>
      </w:r>
      <w:r w:rsidR="00C60752">
        <w:rPr>
          <w:rFonts w:ascii="Arial" w:hAnsi="Arial" w:cs="Arial"/>
        </w:rPr>
        <w:t>B</w:t>
      </w:r>
      <w:r w:rsidRPr="007A6CB4">
        <w:rPr>
          <w:rFonts w:ascii="Arial" w:hAnsi="Arial" w:cs="Arial"/>
        </w:rPr>
        <w:t>oard shall give effect to any such direction accordingly.</w:t>
      </w:r>
    </w:p>
    <w:p w14:paraId="53E8C3B6"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Charity trustees - general duties</w:t>
      </w:r>
    </w:p>
    <w:p w14:paraId="23A8F05D" w14:textId="77777777" w:rsidR="007A3E4C" w:rsidRPr="007A6CB4" w:rsidRDefault="007A3E4C">
      <w:pPr>
        <w:pStyle w:val="BurnessNumbering1"/>
        <w:rPr>
          <w:rFonts w:ascii="Arial" w:hAnsi="Arial" w:cs="Arial"/>
        </w:rPr>
      </w:pPr>
      <w:bookmarkStart w:id="28" w:name="ClauseRef39"/>
      <w:r w:rsidRPr="007A6CB4">
        <w:rPr>
          <w:rFonts w:ascii="Arial" w:hAnsi="Arial" w:cs="Arial"/>
        </w:rPr>
        <w:t xml:space="preserve">Each of the charity trustees has a duty, in exercising functions as a charity trustee, to act in the interests of the organisation; and, in particular, </w:t>
      </w:r>
      <w:r w:rsidR="00B35E54" w:rsidRPr="007A6CB4">
        <w:rPr>
          <w:rFonts w:ascii="Arial" w:hAnsi="Arial" w:cs="Arial"/>
        </w:rPr>
        <w:t>must: -</w:t>
      </w:r>
    </w:p>
    <w:bookmarkEnd w:id="28"/>
    <w:p w14:paraId="2319F20F"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seek, in good faith, to ensure that the organisation acts in a manner which is in accordance with its purposes;</w:t>
      </w:r>
    </w:p>
    <w:p w14:paraId="3567EDDC"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act with the care and diligence which it is reasonable to expect of a person who is managing the affairs of another person;</w:t>
      </w:r>
    </w:p>
    <w:p w14:paraId="6F1CE48A"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in circumstances giving rise to the possibility of a conflict of interest between the organisation and any other party:</w:t>
      </w:r>
    </w:p>
    <w:p w14:paraId="4278773F" w14:textId="77777777" w:rsidR="007A3E4C" w:rsidRPr="007A6CB4" w:rsidRDefault="007A3E4C">
      <w:pPr>
        <w:pStyle w:val="BurnessNumbering3"/>
        <w:tabs>
          <w:tab w:val="clear" w:pos="1417"/>
          <w:tab w:val="num" w:pos="2160"/>
        </w:tabs>
        <w:ind w:left="2160"/>
        <w:rPr>
          <w:rFonts w:ascii="Arial" w:hAnsi="Arial" w:cs="Arial"/>
        </w:rPr>
      </w:pPr>
      <w:r w:rsidRPr="007A6CB4">
        <w:rPr>
          <w:rFonts w:ascii="Arial" w:hAnsi="Arial" w:cs="Arial"/>
        </w:rPr>
        <w:t>put the interests of the organisation before that of the other party;</w:t>
      </w:r>
    </w:p>
    <w:p w14:paraId="22838222" w14:textId="77777777" w:rsidR="007A3E4C" w:rsidRPr="007A6CB4" w:rsidRDefault="007A3E4C">
      <w:pPr>
        <w:pStyle w:val="BurnessNumbering3"/>
        <w:tabs>
          <w:tab w:val="clear" w:pos="1417"/>
          <w:tab w:val="num" w:pos="2160"/>
        </w:tabs>
        <w:ind w:left="2160"/>
        <w:rPr>
          <w:rFonts w:ascii="Arial" w:hAnsi="Arial" w:cs="Arial"/>
        </w:rPr>
      </w:pPr>
      <w:r w:rsidRPr="007A6CB4">
        <w:rPr>
          <w:rFonts w:ascii="Arial" w:hAnsi="Arial" w:cs="Arial"/>
        </w:rPr>
        <w:t>where any other duty prevents him/her from doing so, disclose the conflicting interest to the organisation and refrain from participating in any deliberation or decision of the other charity trustees with regard to the matter in question;</w:t>
      </w:r>
    </w:p>
    <w:p w14:paraId="2A240874"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 xml:space="preserve">ensure that the organisation complies with any direction, requirement, notice or duty </w:t>
      </w:r>
      <w:r w:rsidR="00B35E54" w:rsidRPr="007A6CB4">
        <w:rPr>
          <w:rFonts w:ascii="Arial" w:hAnsi="Arial" w:cs="Arial"/>
        </w:rPr>
        <w:t>imposed under</w:t>
      </w:r>
      <w:r w:rsidRPr="007A6CB4">
        <w:rPr>
          <w:rFonts w:ascii="Arial" w:hAnsi="Arial" w:cs="Arial"/>
        </w:rPr>
        <w:t xml:space="preserve"> or by virtue of the Charities and Trustee Investment (Scotland) Act 2005.</w:t>
      </w:r>
    </w:p>
    <w:p w14:paraId="43650329" w14:textId="77777777" w:rsidR="007A3E4C" w:rsidRPr="007A6CB4" w:rsidRDefault="007A3E4C">
      <w:pPr>
        <w:pStyle w:val="BurnessNumbering1"/>
        <w:rPr>
          <w:rFonts w:ascii="Arial" w:hAnsi="Arial" w:cs="Arial"/>
        </w:rPr>
      </w:pPr>
      <w:r w:rsidRPr="007A6CB4">
        <w:rPr>
          <w:rFonts w:ascii="Arial" w:hAnsi="Arial" w:cs="Arial"/>
        </w:rPr>
        <w:t xml:space="preserve">In addition to the duties outlined in clause </w:t>
      </w:r>
      <w:r w:rsidRPr="007A6CB4">
        <w:rPr>
          <w:rFonts w:ascii="Arial" w:hAnsi="Arial" w:cs="Arial"/>
        </w:rPr>
        <w:fldChar w:fldCharType="begin"/>
      </w:r>
      <w:r w:rsidRPr="007A6CB4">
        <w:rPr>
          <w:rFonts w:ascii="Arial" w:hAnsi="Arial" w:cs="Arial"/>
        </w:rPr>
        <w:instrText xml:space="preserve"> REF ClauseRef39\n  \* MERGEFORMAT </w:instrText>
      </w:r>
      <w:r w:rsidRPr="007A6CB4">
        <w:rPr>
          <w:rFonts w:ascii="Arial" w:hAnsi="Arial" w:cs="Arial"/>
        </w:rPr>
        <w:fldChar w:fldCharType="separate"/>
      </w:r>
      <w:r w:rsidR="007A6DF6">
        <w:rPr>
          <w:rFonts w:ascii="Arial" w:hAnsi="Arial" w:cs="Arial"/>
        </w:rPr>
        <w:t>71</w:t>
      </w:r>
      <w:r w:rsidRPr="007A6CB4">
        <w:rPr>
          <w:rFonts w:ascii="Arial" w:hAnsi="Arial" w:cs="Arial"/>
        </w:rPr>
        <w:fldChar w:fldCharType="end"/>
      </w:r>
      <w:r w:rsidRPr="007A6CB4">
        <w:rPr>
          <w:rFonts w:ascii="Arial" w:hAnsi="Arial" w:cs="Arial"/>
        </w:rPr>
        <w:t>, all of the charity trustees must take such steps as are reasonably practicable for the purpose of ensuring: -</w:t>
      </w:r>
    </w:p>
    <w:p w14:paraId="15371E81"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lastRenderedPageBreak/>
        <w:t>that any breach of any of those duties by a charity trustee is corrected by the charity trustee concerned and not repeated; and</w:t>
      </w:r>
    </w:p>
    <w:p w14:paraId="7E99EFD6"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that any trustee who has been in serious and persistent breach of those duties is removed as a trustee.</w:t>
      </w:r>
    </w:p>
    <w:p w14:paraId="7292CEB0" w14:textId="77777777" w:rsidR="007A3E4C" w:rsidRPr="007A6CB4" w:rsidRDefault="007A3E4C">
      <w:pPr>
        <w:pStyle w:val="BurnessNumbering1"/>
        <w:rPr>
          <w:rFonts w:ascii="Arial" w:hAnsi="Arial" w:cs="Arial"/>
        </w:rPr>
      </w:pPr>
      <w:r w:rsidRPr="007A6CB4">
        <w:rPr>
          <w:rFonts w:ascii="Arial" w:hAnsi="Arial" w:cs="Arial"/>
        </w:rPr>
        <w:t xml:space="preserve">Provided he/she has declared his/her interest - and has not voted on the question of whether or not the organisation should enter into the arrangement - a charity trustee will not be debarred from entering into an arrangement with the organisation in which he/she has a personal interest; and (subject to clause </w:t>
      </w:r>
      <w:r w:rsidRPr="007A6CB4">
        <w:rPr>
          <w:rFonts w:ascii="Arial" w:hAnsi="Arial" w:cs="Arial"/>
        </w:rPr>
        <w:fldChar w:fldCharType="begin"/>
      </w:r>
      <w:r w:rsidRPr="007A6CB4">
        <w:rPr>
          <w:rFonts w:ascii="Arial" w:hAnsi="Arial" w:cs="Arial"/>
        </w:rPr>
        <w:instrText xml:space="preserve"> REF ClauseRef40\n  \* MERGEFORMAT </w:instrText>
      </w:r>
      <w:r w:rsidRPr="007A6CB4">
        <w:rPr>
          <w:rFonts w:ascii="Arial" w:hAnsi="Arial" w:cs="Arial"/>
        </w:rPr>
        <w:fldChar w:fldCharType="separate"/>
      </w:r>
      <w:r w:rsidR="007A6DF6">
        <w:rPr>
          <w:rFonts w:ascii="Arial" w:hAnsi="Arial" w:cs="Arial"/>
        </w:rPr>
        <w:t>74</w:t>
      </w:r>
      <w:r w:rsidRPr="007A6CB4">
        <w:rPr>
          <w:rFonts w:ascii="Arial" w:hAnsi="Arial" w:cs="Arial"/>
        </w:rPr>
        <w:fldChar w:fldCharType="end"/>
      </w:r>
      <w:r w:rsidRPr="007A6CB4">
        <w:rPr>
          <w:rFonts w:ascii="Arial" w:hAnsi="Arial" w:cs="Arial"/>
        </w:rPr>
        <w:t xml:space="preserve"> and to the provisions relating to remuneration for services contained in the Charities and Trustee Investment (Scotland) Act 2005), he/she may retain any personal benefit which arises from that arrangement.</w:t>
      </w:r>
    </w:p>
    <w:p w14:paraId="05103026" w14:textId="77777777" w:rsidR="007A3E4C" w:rsidRPr="007A6CB4" w:rsidRDefault="007A3E4C">
      <w:pPr>
        <w:pStyle w:val="BurnessNumbering1"/>
        <w:rPr>
          <w:rFonts w:ascii="Arial" w:hAnsi="Arial" w:cs="Arial"/>
        </w:rPr>
      </w:pPr>
      <w:bookmarkStart w:id="29" w:name="ClauseRef40"/>
      <w:r w:rsidRPr="007A6CB4">
        <w:rPr>
          <w:rFonts w:ascii="Arial" w:hAnsi="Arial" w:cs="Arial"/>
        </w:rPr>
        <w:t xml:space="preserve">No charity trustee may serve as an employee (full time or part time) of the organisation; and no charity trustee may be given any remuneration by the organisation for carrying out his/her duties as a charity trustee. </w:t>
      </w:r>
    </w:p>
    <w:bookmarkEnd w:id="29"/>
    <w:p w14:paraId="5913DF2B" w14:textId="77777777" w:rsidR="007A3E4C" w:rsidRPr="007A6CB4" w:rsidRDefault="007A3E4C">
      <w:pPr>
        <w:pStyle w:val="BurnessNumbering1"/>
        <w:rPr>
          <w:rFonts w:ascii="Arial" w:hAnsi="Arial" w:cs="Arial"/>
        </w:rPr>
      </w:pPr>
      <w:r w:rsidRPr="007A6CB4">
        <w:rPr>
          <w:rFonts w:ascii="Arial" w:hAnsi="Arial" w:cs="Arial"/>
        </w:rPr>
        <w:t>The charity trustees may be paid all travelling and other expenses reasonably incurred by them in connection with carrying out their duties; this may include expenses relating to their attendance at meetings.</w:t>
      </w:r>
      <w:r w:rsidR="00C2159A">
        <w:rPr>
          <w:rFonts w:ascii="Arial" w:hAnsi="Arial" w:cs="Arial"/>
        </w:rPr>
        <w:t xml:space="preserve">   </w:t>
      </w:r>
    </w:p>
    <w:p w14:paraId="6A656BC1"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Code of conduct for charity trustees</w:t>
      </w:r>
    </w:p>
    <w:p w14:paraId="4FE3C3F9" w14:textId="77777777" w:rsidR="007A3E4C" w:rsidRPr="007A6CB4" w:rsidRDefault="007A3E4C">
      <w:pPr>
        <w:pStyle w:val="BurnessNumbering1"/>
        <w:rPr>
          <w:rFonts w:ascii="Arial" w:hAnsi="Arial" w:cs="Arial"/>
        </w:rPr>
      </w:pPr>
      <w:bookmarkStart w:id="30" w:name="ClauseRef33"/>
      <w:bookmarkStart w:id="31" w:name="ClauseRef41"/>
      <w:r w:rsidRPr="007A6CB4">
        <w:rPr>
          <w:rFonts w:ascii="Arial" w:hAnsi="Arial" w:cs="Arial"/>
        </w:rPr>
        <w:t xml:space="preserve">Each of the charity trustees shall comply with the code of conduct (incorporating detailed rules on conflict of interest) prescribed by the </w:t>
      </w:r>
      <w:r w:rsidR="008C405F" w:rsidRPr="003A1133">
        <w:rPr>
          <w:rFonts w:ascii="Arial" w:hAnsi="Arial" w:cs="Arial"/>
        </w:rPr>
        <w:t>B</w:t>
      </w:r>
      <w:r w:rsidRPr="003A1133">
        <w:rPr>
          <w:rFonts w:ascii="Arial" w:hAnsi="Arial" w:cs="Arial"/>
        </w:rPr>
        <w:t>oard</w:t>
      </w:r>
      <w:r w:rsidRPr="007A6CB4">
        <w:rPr>
          <w:rFonts w:ascii="Arial" w:hAnsi="Arial" w:cs="Arial"/>
        </w:rPr>
        <w:t xml:space="preserve"> from time to time.</w:t>
      </w:r>
    </w:p>
    <w:p w14:paraId="6FE200C5" w14:textId="77777777" w:rsidR="007A3E4C" w:rsidRPr="007A6CB4" w:rsidRDefault="007A3E4C">
      <w:pPr>
        <w:pStyle w:val="BurnessNumbering1"/>
        <w:rPr>
          <w:rFonts w:ascii="Arial" w:hAnsi="Arial" w:cs="Arial"/>
        </w:rPr>
      </w:pPr>
      <w:bookmarkStart w:id="32" w:name="ClauseRef8"/>
      <w:bookmarkEnd w:id="30"/>
      <w:bookmarkEnd w:id="31"/>
      <w:r w:rsidRPr="007A6CB4">
        <w:rPr>
          <w:rFonts w:ascii="Arial" w:hAnsi="Arial" w:cs="Arial"/>
        </w:rPr>
        <w:t xml:space="preserve">The code of conduct referred to in clause </w:t>
      </w:r>
      <w:r w:rsidRPr="007A6CB4">
        <w:rPr>
          <w:rFonts w:ascii="Arial" w:hAnsi="Arial" w:cs="Arial"/>
        </w:rPr>
        <w:fldChar w:fldCharType="begin"/>
      </w:r>
      <w:r w:rsidRPr="007A6CB4">
        <w:rPr>
          <w:rFonts w:ascii="Arial" w:hAnsi="Arial" w:cs="Arial"/>
        </w:rPr>
        <w:instrText xml:space="preserve"> REF ClauseRef41\n  \* MERGEFORMAT </w:instrText>
      </w:r>
      <w:r w:rsidRPr="007A6CB4">
        <w:rPr>
          <w:rFonts w:ascii="Arial" w:hAnsi="Arial" w:cs="Arial"/>
        </w:rPr>
        <w:fldChar w:fldCharType="separate"/>
      </w:r>
      <w:r w:rsidR="007A6DF6">
        <w:rPr>
          <w:rFonts w:ascii="Arial" w:hAnsi="Arial" w:cs="Arial"/>
        </w:rPr>
        <w:t>76</w:t>
      </w:r>
      <w:r w:rsidRPr="007A6CB4">
        <w:rPr>
          <w:rFonts w:ascii="Arial" w:hAnsi="Arial" w:cs="Arial"/>
        </w:rPr>
        <w:fldChar w:fldCharType="end"/>
      </w:r>
      <w:r w:rsidRPr="007A6CB4">
        <w:rPr>
          <w:rFonts w:ascii="Arial" w:hAnsi="Arial" w:cs="Arial"/>
        </w:rPr>
        <w:t xml:space="preserve"> shall be supplemental to the provisions relating to the conduct of charity trustees contained in this constitution and the duties imposed on charity trustees under the Charities and Trustee Investment (Scotland) Act 2005; and all relevant provisions of this constitution shall be interpreted and applied in accordance with the provisions of the code of conduct in force from time to time</w:t>
      </w:r>
    </w:p>
    <w:bookmarkEnd w:id="32"/>
    <w:p w14:paraId="4C447330" w14:textId="77777777" w:rsidR="00233269" w:rsidRDefault="00233269">
      <w:pPr>
        <w:pStyle w:val="BurnessNumbering1"/>
        <w:numPr>
          <w:ilvl w:val="0"/>
          <w:numId w:val="0"/>
        </w:numPr>
        <w:rPr>
          <w:rFonts w:ascii="Arial" w:hAnsi="Arial" w:cs="Arial"/>
          <w:b/>
          <w:bCs/>
        </w:rPr>
      </w:pPr>
    </w:p>
    <w:p w14:paraId="7903C862"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DECISION-MAKING BY THE CHARITY TRUSTEES</w:t>
      </w:r>
    </w:p>
    <w:p w14:paraId="212B508A" w14:textId="77777777" w:rsidR="007A3E4C" w:rsidRPr="007A6CB4" w:rsidRDefault="007A3E4C" w:rsidP="00FC53EC">
      <w:pPr>
        <w:pStyle w:val="BurnessNumbering1"/>
        <w:numPr>
          <w:ilvl w:val="0"/>
          <w:numId w:val="0"/>
        </w:numPr>
        <w:outlineLvl w:val="0"/>
        <w:rPr>
          <w:rFonts w:ascii="Arial" w:hAnsi="Arial" w:cs="Arial"/>
        </w:rPr>
      </w:pPr>
      <w:r w:rsidRPr="007A6CB4">
        <w:rPr>
          <w:rFonts w:ascii="Arial" w:hAnsi="Arial" w:cs="Arial"/>
          <w:b/>
          <w:bCs/>
        </w:rPr>
        <w:t xml:space="preserve">Notice of </w:t>
      </w:r>
      <w:r w:rsidR="00C60752">
        <w:rPr>
          <w:rFonts w:ascii="Arial" w:hAnsi="Arial" w:cs="Arial"/>
          <w:b/>
          <w:bCs/>
        </w:rPr>
        <w:t>B</w:t>
      </w:r>
      <w:r w:rsidRPr="007A6CB4">
        <w:rPr>
          <w:rFonts w:ascii="Arial" w:hAnsi="Arial" w:cs="Arial"/>
          <w:b/>
          <w:bCs/>
        </w:rPr>
        <w:t>oard meetings</w:t>
      </w:r>
    </w:p>
    <w:p w14:paraId="15BD7835" w14:textId="77777777" w:rsidR="007A3E4C" w:rsidRPr="007A6CB4" w:rsidRDefault="007A3E4C">
      <w:pPr>
        <w:pStyle w:val="BurnessNumbering1"/>
        <w:rPr>
          <w:rFonts w:ascii="Arial" w:hAnsi="Arial" w:cs="Arial"/>
        </w:rPr>
      </w:pPr>
      <w:bookmarkStart w:id="33" w:name="ClauseRef9"/>
      <w:r w:rsidRPr="007A6CB4">
        <w:rPr>
          <w:rFonts w:ascii="Arial" w:hAnsi="Arial" w:cs="Arial"/>
        </w:rPr>
        <w:t xml:space="preserve">Any charity trustee may call a meeting of the </w:t>
      </w:r>
      <w:r w:rsidR="00C60752">
        <w:rPr>
          <w:rFonts w:ascii="Arial" w:hAnsi="Arial" w:cs="Arial"/>
        </w:rPr>
        <w:t>B</w:t>
      </w:r>
      <w:r w:rsidRPr="007A6CB4">
        <w:rPr>
          <w:rFonts w:ascii="Arial" w:hAnsi="Arial" w:cs="Arial"/>
        </w:rPr>
        <w:t xml:space="preserve">oard </w:t>
      </w:r>
      <w:r w:rsidRPr="007A6CB4">
        <w:rPr>
          <w:rFonts w:ascii="Arial" w:hAnsi="Arial" w:cs="Arial"/>
          <w:i/>
          <w:iCs/>
        </w:rPr>
        <w:t>or</w:t>
      </w:r>
      <w:r w:rsidRPr="007A6CB4">
        <w:rPr>
          <w:rFonts w:ascii="Arial" w:hAnsi="Arial" w:cs="Arial"/>
        </w:rPr>
        <w:t xml:space="preserve"> ask the secretary to call a meeting of the </w:t>
      </w:r>
      <w:r w:rsidR="00C60752">
        <w:rPr>
          <w:rFonts w:ascii="Arial" w:hAnsi="Arial" w:cs="Arial"/>
        </w:rPr>
        <w:t>B</w:t>
      </w:r>
      <w:r w:rsidRPr="007A6CB4">
        <w:rPr>
          <w:rFonts w:ascii="Arial" w:hAnsi="Arial" w:cs="Arial"/>
        </w:rPr>
        <w:t>oard.</w:t>
      </w:r>
    </w:p>
    <w:bookmarkEnd w:id="33"/>
    <w:p w14:paraId="20B933F7" w14:textId="77777777" w:rsidR="007A3E4C" w:rsidRPr="007A6CB4" w:rsidRDefault="007A3E4C">
      <w:pPr>
        <w:pStyle w:val="BurnessNumbering1"/>
        <w:rPr>
          <w:rFonts w:ascii="Arial" w:hAnsi="Arial" w:cs="Arial"/>
        </w:rPr>
      </w:pPr>
      <w:r w:rsidRPr="007A6CB4">
        <w:rPr>
          <w:rFonts w:ascii="Arial" w:hAnsi="Arial" w:cs="Arial"/>
        </w:rPr>
        <w:t xml:space="preserve">At least 7 days' notice must be given of each </w:t>
      </w:r>
      <w:r w:rsidR="00C60752">
        <w:rPr>
          <w:rFonts w:ascii="Arial" w:hAnsi="Arial" w:cs="Arial"/>
        </w:rPr>
        <w:t>B</w:t>
      </w:r>
      <w:r w:rsidRPr="007A6CB4">
        <w:rPr>
          <w:rFonts w:ascii="Arial" w:hAnsi="Arial" w:cs="Arial"/>
        </w:rPr>
        <w:t>oard meeting, unless (in the opinion of the person calling the meeting) there is a degree of urgency which makes that inappropriate.</w:t>
      </w:r>
    </w:p>
    <w:p w14:paraId="7C0B52BC"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 xml:space="preserve">Procedure at </w:t>
      </w:r>
      <w:r w:rsidR="00C60752">
        <w:rPr>
          <w:rFonts w:ascii="Arial" w:hAnsi="Arial" w:cs="Arial"/>
          <w:b/>
          <w:bCs/>
        </w:rPr>
        <w:t>B</w:t>
      </w:r>
      <w:r w:rsidRPr="007A6CB4">
        <w:rPr>
          <w:rFonts w:ascii="Arial" w:hAnsi="Arial" w:cs="Arial"/>
          <w:b/>
          <w:bCs/>
        </w:rPr>
        <w:t>oard meetings</w:t>
      </w:r>
    </w:p>
    <w:p w14:paraId="5971E57D" w14:textId="77777777" w:rsidR="007A3E4C" w:rsidRPr="007A6CB4" w:rsidRDefault="007A3E4C">
      <w:pPr>
        <w:pStyle w:val="BurnessNumbering1"/>
        <w:rPr>
          <w:rFonts w:ascii="Arial" w:hAnsi="Arial" w:cs="Arial"/>
        </w:rPr>
      </w:pPr>
      <w:bookmarkStart w:id="34" w:name="ClauseRef42"/>
      <w:r w:rsidRPr="007A6CB4">
        <w:rPr>
          <w:rFonts w:ascii="Arial" w:hAnsi="Arial" w:cs="Arial"/>
        </w:rPr>
        <w:lastRenderedPageBreak/>
        <w:t xml:space="preserve">No valid decisions can be taken at a </w:t>
      </w:r>
      <w:r w:rsidR="00C60752">
        <w:rPr>
          <w:rFonts w:ascii="Arial" w:hAnsi="Arial" w:cs="Arial"/>
        </w:rPr>
        <w:t>B</w:t>
      </w:r>
      <w:r w:rsidRPr="007A6CB4">
        <w:rPr>
          <w:rFonts w:ascii="Arial" w:hAnsi="Arial" w:cs="Arial"/>
        </w:rPr>
        <w:t>oard meeting unless a qu</w:t>
      </w:r>
      <w:r w:rsidR="00C60752">
        <w:rPr>
          <w:rFonts w:ascii="Arial" w:hAnsi="Arial" w:cs="Arial"/>
        </w:rPr>
        <w:t>orum is present; the quorum for B</w:t>
      </w:r>
      <w:r w:rsidRPr="007A6CB4">
        <w:rPr>
          <w:rFonts w:ascii="Arial" w:hAnsi="Arial" w:cs="Arial"/>
        </w:rPr>
        <w:t>oard meetings is</w:t>
      </w:r>
      <w:r w:rsidR="00092F51">
        <w:rPr>
          <w:rFonts w:ascii="Arial" w:hAnsi="Arial" w:cs="Arial"/>
        </w:rPr>
        <w:t xml:space="preserve"> 3</w:t>
      </w:r>
      <w:r w:rsidRPr="007A6CB4">
        <w:rPr>
          <w:rFonts w:ascii="Arial" w:hAnsi="Arial" w:cs="Arial"/>
        </w:rPr>
        <w:t xml:space="preserve"> charity trustees, present in person.</w:t>
      </w:r>
    </w:p>
    <w:bookmarkEnd w:id="34"/>
    <w:p w14:paraId="017DDB88" w14:textId="77777777" w:rsidR="007A3E4C" w:rsidRPr="007A6CB4" w:rsidRDefault="007A3E4C">
      <w:pPr>
        <w:pStyle w:val="BurnessNumbering1"/>
        <w:rPr>
          <w:rFonts w:ascii="Arial" w:hAnsi="Arial" w:cs="Arial"/>
        </w:rPr>
      </w:pPr>
      <w:r w:rsidRPr="007A6CB4">
        <w:rPr>
          <w:rFonts w:ascii="Arial" w:hAnsi="Arial" w:cs="Arial"/>
        </w:rPr>
        <w:t xml:space="preserve">If at any time the number of charity trustees in office falls below the number stated as the quorum in clause </w:t>
      </w:r>
      <w:r w:rsidRPr="007A6CB4">
        <w:rPr>
          <w:rFonts w:ascii="Arial" w:hAnsi="Arial" w:cs="Arial"/>
        </w:rPr>
        <w:fldChar w:fldCharType="begin"/>
      </w:r>
      <w:r w:rsidRPr="007A6CB4">
        <w:rPr>
          <w:rFonts w:ascii="Arial" w:hAnsi="Arial" w:cs="Arial"/>
        </w:rPr>
        <w:instrText xml:space="preserve"> REF ClauseRef42\n  \* MERGEFORMAT </w:instrText>
      </w:r>
      <w:r w:rsidRPr="007A6CB4">
        <w:rPr>
          <w:rFonts w:ascii="Arial" w:hAnsi="Arial" w:cs="Arial"/>
        </w:rPr>
        <w:fldChar w:fldCharType="separate"/>
      </w:r>
      <w:r w:rsidR="007A6DF6">
        <w:rPr>
          <w:rFonts w:ascii="Arial" w:hAnsi="Arial" w:cs="Arial"/>
        </w:rPr>
        <w:t>80</w:t>
      </w:r>
      <w:r w:rsidRPr="007A6CB4">
        <w:rPr>
          <w:rFonts w:ascii="Arial" w:hAnsi="Arial" w:cs="Arial"/>
        </w:rPr>
        <w:fldChar w:fldCharType="end"/>
      </w:r>
      <w:r w:rsidRPr="007A6CB4">
        <w:rPr>
          <w:rFonts w:ascii="Arial" w:hAnsi="Arial" w:cs="Arial"/>
        </w:rPr>
        <w:t xml:space="preserve">, the remaining charity trustee(s) will have </w:t>
      </w:r>
      <w:r w:rsidR="00D47AC1">
        <w:rPr>
          <w:rFonts w:ascii="Arial" w:hAnsi="Arial" w:cs="Arial"/>
        </w:rPr>
        <w:t xml:space="preserve">the </w:t>
      </w:r>
      <w:r w:rsidRPr="007A6CB4">
        <w:rPr>
          <w:rFonts w:ascii="Arial" w:hAnsi="Arial" w:cs="Arial"/>
        </w:rPr>
        <w:t>power to fill the vacancies or call a members' meeting - but will not be able to take any other valid decisions.</w:t>
      </w:r>
    </w:p>
    <w:p w14:paraId="545BB231" w14:textId="77777777" w:rsidR="007A3E4C" w:rsidRPr="007A6CB4" w:rsidRDefault="007A3E4C">
      <w:pPr>
        <w:pStyle w:val="BurnessNumbering1"/>
        <w:rPr>
          <w:rFonts w:ascii="Arial" w:hAnsi="Arial" w:cs="Arial"/>
        </w:rPr>
      </w:pPr>
      <w:r w:rsidRPr="007A6CB4">
        <w:rPr>
          <w:rFonts w:ascii="Arial" w:hAnsi="Arial" w:cs="Arial"/>
        </w:rPr>
        <w:t xml:space="preserve">The chair of the organisation should act as chairperson of each </w:t>
      </w:r>
      <w:r w:rsidR="00C60752">
        <w:rPr>
          <w:rFonts w:ascii="Arial" w:hAnsi="Arial" w:cs="Arial"/>
        </w:rPr>
        <w:t>B</w:t>
      </w:r>
      <w:r w:rsidRPr="007A6CB4">
        <w:rPr>
          <w:rFonts w:ascii="Arial" w:hAnsi="Arial" w:cs="Arial"/>
        </w:rPr>
        <w:t>oard meeting.</w:t>
      </w:r>
    </w:p>
    <w:p w14:paraId="5CCFEE12" w14:textId="77777777" w:rsidR="007A3E4C" w:rsidRPr="007A6CB4" w:rsidRDefault="007A3E4C">
      <w:pPr>
        <w:pStyle w:val="BurnessNumbering1"/>
        <w:rPr>
          <w:rFonts w:ascii="Arial" w:hAnsi="Arial" w:cs="Arial"/>
        </w:rPr>
      </w:pPr>
      <w:r w:rsidRPr="007A6CB4">
        <w:rPr>
          <w:rFonts w:ascii="Arial" w:hAnsi="Arial" w:cs="Arial"/>
        </w:rPr>
        <w:t xml:space="preserve">If the chair is not present within 15 minutes after the time at which the meeting was due to start (or is not willing to act as chairperson), the charity trustees present at the meeting must elect (from among themselves) the person who will act as chairperson of that meeting. </w:t>
      </w:r>
    </w:p>
    <w:p w14:paraId="2FED1FE7" w14:textId="77777777" w:rsidR="007A3E4C" w:rsidRPr="007A6CB4" w:rsidRDefault="007A3E4C">
      <w:pPr>
        <w:pStyle w:val="BurnessNumbering1"/>
        <w:rPr>
          <w:rFonts w:ascii="Arial" w:hAnsi="Arial" w:cs="Arial"/>
        </w:rPr>
      </w:pPr>
      <w:r w:rsidRPr="007A6CB4">
        <w:rPr>
          <w:rFonts w:ascii="Arial" w:hAnsi="Arial" w:cs="Arial"/>
        </w:rPr>
        <w:t xml:space="preserve">Every charity trustee has one vote, which must be given personally. </w:t>
      </w:r>
    </w:p>
    <w:p w14:paraId="36EDA1F5" w14:textId="77777777" w:rsidR="007A3E4C" w:rsidRPr="007A6CB4" w:rsidRDefault="007A3E4C">
      <w:pPr>
        <w:pStyle w:val="BurnessNumbering1"/>
        <w:rPr>
          <w:rFonts w:ascii="Arial" w:hAnsi="Arial" w:cs="Arial"/>
        </w:rPr>
      </w:pPr>
      <w:r w:rsidRPr="007A6CB4">
        <w:rPr>
          <w:rFonts w:ascii="Arial" w:hAnsi="Arial" w:cs="Arial"/>
        </w:rPr>
        <w:t xml:space="preserve">All decisions at </w:t>
      </w:r>
      <w:r w:rsidR="00C60752">
        <w:rPr>
          <w:rFonts w:ascii="Arial" w:hAnsi="Arial" w:cs="Arial"/>
        </w:rPr>
        <w:t>B</w:t>
      </w:r>
      <w:r w:rsidRPr="007A6CB4">
        <w:rPr>
          <w:rFonts w:ascii="Arial" w:hAnsi="Arial" w:cs="Arial"/>
        </w:rPr>
        <w:t>oard meetings will be made by majority vote.</w:t>
      </w:r>
    </w:p>
    <w:p w14:paraId="556B00F4" w14:textId="77777777" w:rsidR="007A3E4C" w:rsidRPr="007A6CB4" w:rsidRDefault="007A3E4C">
      <w:pPr>
        <w:pStyle w:val="BurnessNumbering1"/>
        <w:rPr>
          <w:rFonts w:ascii="Arial" w:hAnsi="Arial" w:cs="Arial"/>
        </w:rPr>
      </w:pPr>
      <w:r w:rsidRPr="007A6CB4">
        <w:rPr>
          <w:rFonts w:ascii="Arial" w:hAnsi="Arial" w:cs="Arial"/>
        </w:rPr>
        <w:t>If there is an equal number of votes for and against any resolution, the chairperson of the meeting will be entitled to a second (casting) vote.</w:t>
      </w:r>
    </w:p>
    <w:p w14:paraId="05107F63" w14:textId="77777777" w:rsidR="007A3E4C" w:rsidRPr="007A6CB4" w:rsidRDefault="007A3E4C">
      <w:pPr>
        <w:pStyle w:val="BurnessNumbering1"/>
        <w:rPr>
          <w:rFonts w:ascii="Arial" w:hAnsi="Arial" w:cs="Arial"/>
        </w:rPr>
      </w:pPr>
      <w:r w:rsidRPr="007A6CB4">
        <w:rPr>
          <w:rFonts w:ascii="Arial" w:hAnsi="Arial" w:cs="Arial"/>
        </w:rPr>
        <w:t xml:space="preserve">The </w:t>
      </w:r>
      <w:r w:rsidR="00C60752">
        <w:rPr>
          <w:rFonts w:ascii="Arial" w:hAnsi="Arial" w:cs="Arial"/>
        </w:rPr>
        <w:t>B</w:t>
      </w:r>
      <w:r w:rsidRPr="007A6CB4">
        <w:rPr>
          <w:rFonts w:ascii="Arial" w:hAnsi="Arial" w:cs="Arial"/>
        </w:rPr>
        <w:t xml:space="preserve">oard may, at its discretion, allow any person to attend and speak at a </w:t>
      </w:r>
      <w:r w:rsidR="00C60752">
        <w:rPr>
          <w:rFonts w:ascii="Arial" w:hAnsi="Arial" w:cs="Arial"/>
        </w:rPr>
        <w:t>B</w:t>
      </w:r>
      <w:r w:rsidRPr="007A6CB4">
        <w:rPr>
          <w:rFonts w:ascii="Arial" w:hAnsi="Arial" w:cs="Arial"/>
        </w:rPr>
        <w:t>oard meeting notwithstanding that he/she is not a charity trustee - but on the basis that he/she must not participate in decision-making.</w:t>
      </w:r>
    </w:p>
    <w:p w14:paraId="64F3BE46" w14:textId="77777777" w:rsidR="007A3E4C" w:rsidRPr="007A6CB4" w:rsidRDefault="007A3E4C">
      <w:pPr>
        <w:pStyle w:val="BurnessNumbering1"/>
        <w:rPr>
          <w:rFonts w:ascii="Arial" w:hAnsi="Arial" w:cs="Arial"/>
        </w:rPr>
      </w:pPr>
      <w:bookmarkStart w:id="35" w:name="ClauseRef43"/>
      <w:r w:rsidRPr="007A6CB4">
        <w:rPr>
          <w:rFonts w:ascii="Arial" w:hAnsi="Arial" w:cs="Arial"/>
        </w:rPr>
        <w:t xml:space="preserve">A charity trustee must not vote at a </w:t>
      </w:r>
      <w:r w:rsidR="00C60752">
        <w:rPr>
          <w:rFonts w:ascii="Arial" w:hAnsi="Arial" w:cs="Arial"/>
        </w:rPr>
        <w:t>B</w:t>
      </w:r>
      <w:r w:rsidRPr="007A6CB4">
        <w:rPr>
          <w:rFonts w:ascii="Arial" w:hAnsi="Arial" w:cs="Arial"/>
        </w:rPr>
        <w:t>oard meeting (or at a meeting of a sub-committee) on any resolution which relates to a matter in which he/she has a personal interest or duty which conflicts (or may conflict) with the interests of the organisation; he/she must withdraw from the meeting while an item of that nature is being dealt with.</w:t>
      </w:r>
    </w:p>
    <w:bookmarkEnd w:id="35"/>
    <w:p w14:paraId="75D75DF1" w14:textId="77777777" w:rsidR="007A3E4C" w:rsidRPr="007A6CB4" w:rsidRDefault="007A3E4C">
      <w:pPr>
        <w:pStyle w:val="BurnessNumbering1"/>
        <w:rPr>
          <w:rFonts w:ascii="Arial" w:hAnsi="Arial" w:cs="Arial"/>
        </w:rPr>
      </w:pPr>
      <w:r w:rsidRPr="007A6CB4">
        <w:rPr>
          <w:rFonts w:ascii="Arial" w:hAnsi="Arial" w:cs="Arial"/>
        </w:rPr>
        <w:t xml:space="preserve">For the purposes of clause </w:t>
      </w:r>
      <w:r w:rsidRPr="007A6CB4">
        <w:rPr>
          <w:rFonts w:ascii="Arial" w:hAnsi="Arial" w:cs="Arial"/>
        </w:rPr>
        <w:fldChar w:fldCharType="begin"/>
      </w:r>
      <w:r w:rsidRPr="007A6CB4">
        <w:rPr>
          <w:rFonts w:ascii="Arial" w:hAnsi="Arial" w:cs="Arial"/>
        </w:rPr>
        <w:instrText xml:space="preserve"> REF ClauseRef43\n  \* MERGEFORMAT </w:instrText>
      </w:r>
      <w:r w:rsidRPr="007A6CB4">
        <w:rPr>
          <w:rFonts w:ascii="Arial" w:hAnsi="Arial" w:cs="Arial"/>
        </w:rPr>
        <w:fldChar w:fldCharType="separate"/>
      </w:r>
      <w:r w:rsidR="007A6DF6">
        <w:rPr>
          <w:rFonts w:ascii="Arial" w:hAnsi="Arial" w:cs="Arial"/>
        </w:rPr>
        <w:t>88</w:t>
      </w:r>
      <w:r w:rsidRPr="007A6CB4">
        <w:rPr>
          <w:rFonts w:ascii="Arial" w:hAnsi="Arial" w:cs="Arial"/>
        </w:rPr>
        <w:fldChar w:fldCharType="end"/>
      </w:r>
      <w:r w:rsidRPr="007A6CB4">
        <w:rPr>
          <w:rFonts w:ascii="Arial" w:hAnsi="Arial" w:cs="Arial"/>
        </w:rPr>
        <w:t>: -</w:t>
      </w:r>
    </w:p>
    <w:p w14:paraId="623BD093"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an interest held by an individual who is “connected” with the charity trustee under section 68(2) of the Charities and Trustee Investment (Scotland) Act 2005 (husband/wife, partner, child, parent, brother/sister etc) shall be deemed to be held by that charity trustee;</w:t>
      </w:r>
    </w:p>
    <w:p w14:paraId="2BBD7224"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a charity trustee will be deemed to have a personal interest in relation to a particular matter if a body in relation to which he/she is an employee, director, member of the management committee, officer or elected representative has an interest in that matter.</w:t>
      </w:r>
    </w:p>
    <w:p w14:paraId="1DD0A7A5" w14:textId="77777777" w:rsidR="007A3E4C" w:rsidRPr="007A6CB4" w:rsidRDefault="007A3E4C" w:rsidP="00FC53EC">
      <w:pPr>
        <w:pStyle w:val="BurnessNumbering2"/>
        <w:numPr>
          <w:ilvl w:val="0"/>
          <w:numId w:val="0"/>
        </w:numPr>
        <w:ind w:left="709" w:hanging="709"/>
        <w:outlineLvl w:val="0"/>
        <w:rPr>
          <w:rFonts w:ascii="Arial" w:hAnsi="Arial" w:cs="Arial"/>
          <w:b/>
          <w:bCs/>
        </w:rPr>
      </w:pPr>
      <w:r w:rsidRPr="007A6CB4">
        <w:rPr>
          <w:rFonts w:ascii="Arial" w:hAnsi="Arial" w:cs="Arial"/>
          <w:b/>
          <w:bCs/>
        </w:rPr>
        <w:t>Minutes</w:t>
      </w:r>
    </w:p>
    <w:p w14:paraId="68BC333D" w14:textId="77777777" w:rsidR="007A3E4C" w:rsidRPr="007A6CB4" w:rsidRDefault="007A3E4C">
      <w:pPr>
        <w:pStyle w:val="BurnessNumbering1"/>
        <w:rPr>
          <w:rFonts w:ascii="Arial" w:hAnsi="Arial" w:cs="Arial"/>
        </w:rPr>
      </w:pPr>
      <w:bookmarkStart w:id="36" w:name="ClauseRef44"/>
      <w:bookmarkStart w:id="37" w:name="ClauseRef46"/>
      <w:r w:rsidRPr="007A6CB4">
        <w:rPr>
          <w:rFonts w:ascii="Arial" w:hAnsi="Arial" w:cs="Arial"/>
        </w:rPr>
        <w:lastRenderedPageBreak/>
        <w:t xml:space="preserve">The </w:t>
      </w:r>
      <w:r w:rsidR="00C60752">
        <w:rPr>
          <w:rFonts w:ascii="Arial" w:hAnsi="Arial" w:cs="Arial"/>
        </w:rPr>
        <w:t>B</w:t>
      </w:r>
      <w:r w:rsidRPr="007A6CB4">
        <w:rPr>
          <w:rFonts w:ascii="Arial" w:hAnsi="Arial" w:cs="Arial"/>
        </w:rPr>
        <w:t>oard must ensure that proper minut</w:t>
      </w:r>
      <w:r w:rsidR="00C60752">
        <w:rPr>
          <w:rFonts w:ascii="Arial" w:hAnsi="Arial" w:cs="Arial"/>
        </w:rPr>
        <w:t>es are kept in relation to all B</w:t>
      </w:r>
      <w:r w:rsidRPr="007A6CB4">
        <w:rPr>
          <w:rFonts w:ascii="Arial" w:hAnsi="Arial" w:cs="Arial"/>
        </w:rPr>
        <w:t>oard meetings and meetings of sub-committees.</w:t>
      </w:r>
    </w:p>
    <w:bookmarkEnd w:id="36"/>
    <w:bookmarkEnd w:id="37"/>
    <w:p w14:paraId="1706A43F" w14:textId="77777777" w:rsidR="007A3E4C" w:rsidRPr="007A6CB4" w:rsidRDefault="007A3E4C">
      <w:pPr>
        <w:pStyle w:val="BurnessNumbering1"/>
        <w:rPr>
          <w:rFonts w:ascii="Arial" w:hAnsi="Arial" w:cs="Arial"/>
        </w:rPr>
      </w:pPr>
      <w:r w:rsidRPr="007A6CB4">
        <w:rPr>
          <w:rFonts w:ascii="Arial" w:hAnsi="Arial" w:cs="Arial"/>
        </w:rPr>
        <w:t xml:space="preserve">The minutes to be kept under clause </w:t>
      </w:r>
      <w:r w:rsidRPr="007A6CB4">
        <w:rPr>
          <w:rFonts w:ascii="Arial" w:hAnsi="Arial" w:cs="Arial"/>
        </w:rPr>
        <w:fldChar w:fldCharType="begin"/>
      </w:r>
      <w:r w:rsidRPr="007A6CB4">
        <w:rPr>
          <w:rFonts w:ascii="Arial" w:hAnsi="Arial" w:cs="Arial"/>
        </w:rPr>
        <w:instrText xml:space="preserve"> REF ClauseRef44\n  \* MERGEFORMAT </w:instrText>
      </w:r>
      <w:r w:rsidRPr="007A6CB4">
        <w:rPr>
          <w:rFonts w:ascii="Arial" w:hAnsi="Arial" w:cs="Arial"/>
        </w:rPr>
        <w:fldChar w:fldCharType="separate"/>
      </w:r>
      <w:r w:rsidR="007A6DF6">
        <w:rPr>
          <w:rFonts w:ascii="Arial" w:hAnsi="Arial" w:cs="Arial"/>
        </w:rPr>
        <w:t>90</w:t>
      </w:r>
      <w:r w:rsidRPr="007A6CB4">
        <w:rPr>
          <w:rFonts w:ascii="Arial" w:hAnsi="Arial" w:cs="Arial"/>
        </w:rPr>
        <w:fldChar w:fldCharType="end"/>
      </w:r>
      <w:r w:rsidRPr="007A6CB4">
        <w:rPr>
          <w:rFonts w:ascii="Arial" w:hAnsi="Arial" w:cs="Arial"/>
        </w:rPr>
        <w:t xml:space="preserve"> must include the names of those present; and (so far as possible) should be signed by the chairperson</w:t>
      </w:r>
      <w:r w:rsidR="00FA7560">
        <w:rPr>
          <w:rFonts w:ascii="Arial" w:hAnsi="Arial" w:cs="Arial"/>
        </w:rPr>
        <w:t xml:space="preserve"> [either in writing or electronically]</w:t>
      </w:r>
      <w:r w:rsidRPr="007A6CB4">
        <w:rPr>
          <w:rFonts w:ascii="Arial" w:hAnsi="Arial" w:cs="Arial"/>
        </w:rPr>
        <w:t xml:space="preserve"> of the meeting.</w:t>
      </w:r>
    </w:p>
    <w:p w14:paraId="74D7CCBD" w14:textId="77777777" w:rsidR="007A3E4C" w:rsidRPr="007A6CB4" w:rsidRDefault="007A3E4C">
      <w:pPr>
        <w:pStyle w:val="BurnessNumbering1"/>
        <w:rPr>
          <w:rFonts w:ascii="Arial" w:hAnsi="Arial" w:cs="Arial"/>
        </w:rPr>
      </w:pPr>
      <w:bookmarkStart w:id="38" w:name="ClauseRef47"/>
      <w:r w:rsidRPr="007A6CB4">
        <w:rPr>
          <w:rFonts w:ascii="Arial" w:hAnsi="Arial" w:cs="Arial"/>
        </w:rPr>
        <w:t xml:space="preserve">The </w:t>
      </w:r>
      <w:r w:rsidR="00C60752">
        <w:rPr>
          <w:rFonts w:ascii="Arial" w:hAnsi="Arial" w:cs="Arial"/>
        </w:rPr>
        <w:t>B</w:t>
      </w:r>
      <w:r w:rsidRPr="007A6CB4">
        <w:rPr>
          <w:rFonts w:ascii="Arial" w:hAnsi="Arial" w:cs="Arial"/>
        </w:rPr>
        <w:t xml:space="preserve">oard shall (subject to clause </w:t>
      </w:r>
      <w:r w:rsidRPr="007A6CB4">
        <w:rPr>
          <w:rFonts w:ascii="Arial" w:hAnsi="Arial" w:cs="Arial"/>
        </w:rPr>
        <w:fldChar w:fldCharType="begin"/>
      </w:r>
      <w:r w:rsidRPr="007A6CB4">
        <w:rPr>
          <w:rFonts w:ascii="Arial" w:hAnsi="Arial" w:cs="Arial"/>
        </w:rPr>
        <w:instrText xml:space="preserve"> REF ClauseRef45\n  \* MERGEFORMAT </w:instrText>
      </w:r>
      <w:r w:rsidRPr="007A6CB4">
        <w:rPr>
          <w:rFonts w:ascii="Arial" w:hAnsi="Arial" w:cs="Arial"/>
        </w:rPr>
        <w:fldChar w:fldCharType="separate"/>
      </w:r>
      <w:r w:rsidR="007A6DF6">
        <w:rPr>
          <w:rFonts w:ascii="Arial" w:hAnsi="Arial" w:cs="Arial"/>
        </w:rPr>
        <w:t>93</w:t>
      </w:r>
      <w:r w:rsidRPr="007A6CB4">
        <w:rPr>
          <w:rFonts w:ascii="Arial" w:hAnsi="Arial" w:cs="Arial"/>
        </w:rPr>
        <w:fldChar w:fldCharType="end"/>
      </w:r>
      <w:r w:rsidRPr="007A6CB4">
        <w:rPr>
          <w:rFonts w:ascii="Arial" w:hAnsi="Arial" w:cs="Arial"/>
        </w:rPr>
        <w:t xml:space="preserve">) make available copies of the minutes referred to in clause </w:t>
      </w:r>
      <w:r w:rsidRPr="007A6CB4">
        <w:rPr>
          <w:rFonts w:ascii="Arial" w:hAnsi="Arial" w:cs="Arial"/>
        </w:rPr>
        <w:fldChar w:fldCharType="begin"/>
      </w:r>
      <w:r w:rsidRPr="007A6CB4">
        <w:rPr>
          <w:rFonts w:ascii="Arial" w:hAnsi="Arial" w:cs="Arial"/>
        </w:rPr>
        <w:instrText xml:space="preserve"> REF ClauseRef46\n  \* MERGEFORMAT </w:instrText>
      </w:r>
      <w:r w:rsidRPr="007A6CB4">
        <w:rPr>
          <w:rFonts w:ascii="Arial" w:hAnsi="Arial" w:cs="Arial"/>
        </w:rPr>
        <w:fldChar w:fldCharType="separate"/>
      </w:r>
      <w:r w:rsidR="007A6DF6">
        <w:rPr>
          <w:rFonts w:ascii="Arial" w:hAnsi="Arial" w:cs="Arial"/>
        </w:rPr>
        <w:t>90</w:t>
      </w:r>
      <w:r w:rsidRPr="007A6CB4">
        <w:rPr>
          <w:rFonts w:ascii="Arial" w:hAnsi="Arial" w:cs="Arial"/>
        </w:rPr>
        <w:fldChar w:fldCharType="end"/>
      </w:r>
      <w:r w:rsidRPr="007A6CB4">
        <w:rPr>
          <w:rFonts w:ascii="Arial" w:hAnsi="Arial" w:cs="Arial"/>
        </w:rPr>
        <w:t xml:space="preserve"> to any member</w:t>
      </w:r>
      <w:r w:rsidR="00040ECA">
        <w:rPr>
          <w:rFonts w:ascii="Arial" w:hAnsi="Arial" w:cs="Arial"/>
        </w:rPr>
        <w:t xml:space="preserve"> of the public requesting them.</w:t>
      </w:r>
    </w:p>
    <w:p w14:paraId="15D67649" w14:textId="77777777" w:rsidR="007A3E4C" w:rsidRDefault="007A3E4C">
      <w:pPr>
        <w:pStyle w:val="BurnessNumbering1"/>
        <w:rPr>
          <w:rFonts w:ascii="Arial" w:hAnsi="Arial" w:cs="Arial"/>
        </w:rPr>
      </w:pPr>
      <w:bookmarkStart w:id="39" w:name="ClauseRef10"/>
      <w:bookmarkStart w:id="40" w:name="ClauseRef30"/>
      <w:bookmarkStart w:id="41" w:name="ClauseRef45"/>
      <w:bookmarkEnd w:id="38"/>
      <w:r w:rsidRPr="007A6CB4">
        <w:rPr>
          <w:rFonts w:ascii="Arial" w:hAnsi="Arial" w:cs="Arial"/>
        </w:rPr>
        <w:t xml:space="preserve">The </w:t>
      </w:r>
      <w:r w:rsidR="00C60752">
        <w:rPr>
          <w:rFonts w:ascii="Arial" w:hAnsi="Arial" w:cs="Arial"/>
        </w:rPr>
        <w:t>B</w:t>
      </w:r>
      <w:r w:rsidRPr="007A6CB4">
        <w:rPr>
          <w:rFonts w:ascii="Arial" w:hAnsi="Arial" w:cs="Arial"/>
        </w:rPr>
        <w:t xml:space="preserve">oard may exclude from any copy minutes made available to a member of the public under clause </w:t>
      </w:r>
      <w:r w:rsidRPr="007A6CB4">
        <w:rPr>
          <w:rFonts w:ascii="Arial" w:hAnsi="Arial" w:cs="Arial"/>
        </w:rPr>
        <w:fldChar w:fldCharType="begin"/>
      </w:r>
      <w:r w:rsidRPr="007A6CB4">
        <w:rPr>
          <w:rFonts w:ascii="Arial" w:hAnsi="Arial" w:cs="Arial"/>
        </w:rPr>
        <w:instrText xml:space="preserve"> REF ClauseRef47\n  \* MERGEFORMAT </w:instrText>
      </w:r>
      <w:r w:rsidRPr="007A6CB4">
        <w:rPr>
          <w:rFonts w:ascii="Arial" w:hAnsi="Arial" w:cs="Arial"/>
        </w:rPr>
        <w:fldChar w:fldCharType="separate"/>
      </w:r>
      <w:r w:rsidR="007A6DF6">
        <w:rPr>
          <w:rFonts w:ascii="Arial" w:hAnsi="Arial" w:cs="Arial"/>
        </w:rPr>
        <w:t>92</w:t>
      </w:r>
      <w:r w:rsidRPr="007A6CB4">
        <w:rPr>
          <w:rFonts w:ascii="Arial" w:hAnsi="Arial" w:cs="Arial"/>
        </w:rPr>
        <w:fldChar w:fldCharType="end"/>
      </w:r>
      <w:r w:rsidRPr="007A6CB4">
        <w:rPr>
          <w:rFonts w:ascii="Arial" w:hAnsi="Arial" w:cs="Arial"/>
        </w:rPr>
        <w:t xml:space="preserve"> any material which the </w:t>
      </w:r>
      <w:r w:rsidR="00C60752">
        <w:rPr>
          <w:rFonts w:ascii="Arial" w:hAnsi="Arial" w:cs="Arial"/>
        </w:rPr>
        <w:t>B</w:t>
      </w:r>
      <w:r w:rsidRPr="007A6CB4">
        <w:rPr>
          <w:rFonts w:ascii="Arial" w:hAnsi="Arial" w:cs="Arial"/>
        </w:rPr>
        <w:t>oard considers ought properly to be kept confidential - on the grounds that allowing access to such material could cause significant prejudice to the interests of the organisation or on the basis that the material contains reference to employee or other matters which it wou</w:t>
      </w:r>
      <w:r w:rsidR="00040ECA">
        <w:rPr>
          <w:rFonts w:ascii="Arial" w:hAnsi="Arial" w:cs="Arial"/>
        </w:rPr>
        <w:t>ld be inappropriate to divulge.</w:t>
      </w:r>
    </w:p>
    <w:p w14:paraId="5F84794D" w14:textId="77777777" w:rsidR="0053343B" w:rsidRPr="007A6CB4" w:rsidRDefault="0053343B" w:rsidP="0053343B">
      <w:pPr>
        <w:pStyle w:val="BurnessNumbering1"/>
        <w:numPr>
          <w:ilvl w:val="0"/>
          <w:numId w:val="0"/>
        </w:numPr>
        <w:ind w:left="709"/>
        <w:rPr>
          <w:rFonts w:ascii="Arial" w:hAnsi="Arial" w:cs="Arial"/>
        </w:rPr>
      </w:pPr>
    </w:p>
    <w:bookmarkEnd w:id="39"/>
    <w:bookmarkEnd w:id="40"/>
    <w:bookmarkEnd w:id="41"/>
    <w:p w14:paraId="782E744F"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ADMINISTRATION</w:t>
      </w:r>
    </w:p>
    <w:p w14:paraId="2930E5C6" w14:textId="77777777" w:rsidR="007A3E4C" w:rsidRPr="007A6CB4" w:rsidRDefault="007A3E4C" w:rsidP="00FC53EC">
      <w:pPr>
        <w:pStyle w:val="BurnessNumbering1"/>
        <w:numPr>
          <w:ilvl w:val="0"/>
          <w:numId w:val="0"/>
        </w:numPr>
        <w:outlineLvl w:val="0"/>
        <w:rPr>
          <w:rFonts w:ascii="Arial" w:hAnsi="Arial" w:cs="Arial"/>
        </w:rPr>
      </w:pPr>
      <w:r w:rsidRPr="007A6CB4">
        <w:rPr>
          <w:rFonts w:ascii="Arial" w:hAnsi="Arial" w:cs="Arial"/>
          <w:b/>
          <w:bCs/>
        </w:rPr>
        <w:t>Delegation to sub-committees</w:t>
      </w:r>
    </w:p>
    <w:p w14:paraId="53EBA622" w14:textId="77777777" w:rsidR="007A3E4C" w:rsidRPr="007A6CB4" w:rsidRDefault="007A3E4C">
      <w:pPr>
        <w:pStyle w:val="BurnessNumbering1"/>
        <w:rPr>
          <w:rFonts w:ascii="Arial" w:hAnsi="Arial" w:cs="Arial"/>
        </w:rPr>
      </w:pPr>
      <w:bookmarkStart w:id="42" w:name="ClauseRef11"/>
      <w:bookmarkStart w:id="43" w:name="ClauseRef48"/>
      <w:bookmarkStart w:id="44" w:name="ClauseRef50"/>
      <w:r w:rsidRPr="007A6CB4">
        <w:rPr>
          <w:rFonts w:ascii="Arial" w:hAnsi="Arial" w:cs="Arial"/>
        </w:rPr>
        <w:t xml:space="preserve">The </w:t>
      </w:r>
      <w:r w:rsidR="00C60752">
        <w:rPr>
          <w:rFonts w:ascii="Arial" w:hAnsi="Arial" w:cs="Arial"/>
        </w:rPr>
        <w:t>B</w:t>
      </w:r>
      <w:r w:rsidRPr="007A6CB4">
        <w:rPr>
          <w:rFonts w:ascii="Arial" w:hAnsi="Arial" w:cs="Arial"/>
        </w:rPr>
        <w:t>oard may delegate any of their powers to sub-committees; a sub-committee must include at least one charity trustee, but other members of a sub-committee need not be charity trustees.</w:t>
      </w:r>
    </w:p>
    <w:p w14:paraId="125151F4" w14:textId="77777777" w:rsidR="007A3E4C" w:rsidRPr="007A6CB4" w:rsidRDefault="007A3E4C">
      <w:pPr>
        <w:pStyle w:val="BurnessNumbering1"/>
        <w:rPr>
          <w:rFonts w:ascii="Arial" w:hAnsi="Arial" w:cs="Arial"/>
        </w:rPr>
      </w:pPr>
      <w:bookmarkStart w:id="45" w:name="ClauseRef49"/>
      <w:bookmarkStart w:id="46" w:name="ClauseRef51"/>
      <w:bookmarkEnd w:id="42"/>
      <w:bookmarkEnd w:id="43"/>
      <w:bookmarkEnd w:id="44"/>
      <w:r w:rsidRPr="007A6CB4">
        <w:rPr>
          <w:rFonts w:ascii="Arial" w:hAnsi="Arial" w:cs="Arial"/>
        </w:rPr>
        <w:t xml:space="preserve">The </w:t>
      </w:r>
      <w:r w:rsidR="00C60752">
        <w:rPr>
          <w:rFonts w:ascii="Arial" w:hAnsi="Arial" w:cs="Arial"/>
        </w:rPr>
        <w:t>B</w:t>
      </w:r>
      <w:r w:rsidRPr="007A6CB4">
        <w:rPr>
          <w:rFonts w:ascii="Arial" w:hAnsi="Arial" w:cs="Arial"/>
        </w:rPr>
        <w:t>oard may also delegate to the chair of the organisation (or the holder of any other post) such of their powers as they may consider appropriate.</w:t>
      </w:r>
    </w:p>
    <w:bookmarkEnd w:id="45"/>
    <w:bookmarkEnd w:id="46"/>
    <w:p w14:paraId="54C1AAD2" w14:textId="77777777" w:rsidR="007A3E4C" w:rsidRPr="007A6CB4" w:rsidRDefault="007A3E4C">
      <w:pPr>
        <w:pStyle w:val="BurnessNumbering1"/>
        <w:rPr>
          <w:rFonts w:ascii="Arial" w:hAnsi="Arial" w:cs="Arial"/>
        </w:rPr>
      </w:pPr>
      <w:r w:rsidRPr="007A6CB4">
        <w:rPr>
          <w:rFonts w:ascii="Arial" w:hAnsi="Arial" w:cs="Arial"/>
        </w:rPr>
        <w:t xml:space="preserve">When delegating powers under clause </w:t>
      </w:r>
      <w:r w:rsidRPr="007A6CB4">
        <w:rPr>
          <w:rFonts w:ascii="Arial" w:hAnsi="Arial" w:cs="Arial"/>
        </w:rPr>
        <w:fldChar w:fldCharType="begin"/>
      </w:r>
      <w:r w:rsidRPr="007A6CB4">
        <w:rPr>
          <w:rFonts w:ascii="Arial" w:hAnsi="Arial" w:cs="Arial"/>
        </w:rPr>
        <w:instrText xml:space="preserve"> REF ClauseRef48\n  \* MERGEFORMAT </w:instrText>
      </w:r>
      <w:r w:rsidRPr="007A6CB4">
        <w:rPr>
          <w:rFonts w:ascii="Arial" w:hAnsi="Arial" w:cs="Arial"/>
        </w:rPr>
        <w:fldChar w:fldCharType="separate"/>
      </w:r>
      <w:r w:rsidR="007A6DF6">
        <w:rPr>
          <w:rFonts w:ascii="Arial" w:hAnsi="Arial" w:cs="Arial"/>
        </w:rPr>
        <w:t>94</w:t>
      </w:r>
      <w:r w:rsidRPr="007A6CB4">
        <w:rPr>
          <w:rFonts w:ascii="Arial" w:hAnsi="Arial" w:cs="Arial"/>
        </w:rPr>
        <w:fldChar w:fldCharType="end"/>
      </w:r>
      <w:r w:rsidRPr="007A6CB4">
        <w:rPr>
          <w:rFonts w:ascii="Arial" w:hAnsi="Arial" w:cs="Arial"/>
        </w:rPr>
        <w:t xml:space="preserve"> or </w:t>
      </w:r>
      <w:r w:rsidRPr="007A6CB4">
        <w:rPr>
          <w:rFonts w:ascii="Arial" w:hAnsi="Arial" w:cs="Arial"/>
        </w:rPr>
        <w:fldChar w:fldCharType="begin"/>
      </w:r>
      <w:r w:rsidRPr="007A6CB4">
        <w:rPr>
          <w:rFonts w:ascii="Arial" w:hAnsi="Arial" w:cs="Arial"/>
        </w:rPr>
        <w:instrText xml:space="preserve"> REF ClauseRef49\n  \* MERGEFORMAT </w:instrText>
      </w:r>
      <w:r w:rsidRPr="007A6CB4">
        <w:rPr>
          <w:rFonts w:ascii="Arial" w:hAnsi="Arial" w:cs="Arial"/>
        </w:rPr>
        <w:fldChar w:fldCharType="separate"/>
      </w:r>
      <w:r w:rsidR="007A6DF6">
        <w:rPr>
          <w:rFonts w:ascii="Arial" w:hAnsi="Arial" w:cs="Arial"/>
        </w:rPr>
        <w:t>95</w:t>
      </w:r>
      <w:r w:rsidRPr="007A6CB4">
        <w:rPr>
          <w:rFonts w:ascii="Arial" w:hAnsi="Arial" w:cs="Arial"/>
        </w:rPr>
        <w:fldChar w:fldCharType="end"/>
      </w:r>
      <w:r w:rsidRPr="007A6CB4">
        <w:rPr>
          <w:rFonts w:ascii="Arial" w:hAnsi="Arial" w:cs="Arial"/>
        </w:rPr>
        <w:t xml:space="preserve">, the </w:t>
      </w:r>
      <w:r w:rsidR="00E54D20">
        <w:rPr>
          <w:rFonts w:ascii="Arial" w:hAnsi="Arial" w:cs="Arial"/>
        </w:rPr>
        <w:t>B</w:t>
      </w:r>
      <w:r w:rsidRPr="007A6CB4">
        <w:rPr>
          <w:rFonts w:ascii="Arial" w:hAnsi="Arial" w:cs="Arial"/>
        </w:rPr>
        <w:t xml:space="preserve">oard must set out appropriate conditions (which must include an obligation to report regularly to the </w:t>
      </w:r>
      <w:r w:rsidR="00E54D20">
        <w:rPr>
          <w:rFonts w:ascii="Arial" w:hAnsi="Arial" w:cs="Arial"/>
        </w:rPr>
        <w:t>B</w:t>
      </w:r>
      <w:r w:rsidRPr="007A6CB4">
        <w:rPr>
          <w:rFonts w:ascii="Arial" w:hAnsi="Arial" w:cs="Arial"/>
        </w:rPr>
        <w:t>oard).</w:t>
      </w:r>
    </w:p>
    <w:p w14:paraId="24C32870" w14:textId="77777777" w:rsidR="007A3E4C" w:rsidRPr="007A6CB4" w:rsidRDefault="007A3E4C">
      <w:pPr>
        <w:pStyle w:val="BurnessNumbering1"/>
        <w:rPr>
          <w:rFonts w:ascii="Arial" w:hAnsi="Arial" w:cs="Arial"/>
        </w:rPr>
      </w:pPr>
      <w:r w:rsidRPr="007A6CB4">
        <w:rPr>
          <w:rFonts w:ascii="Arial" w:hAnsi="Arial" w:cs="Arial"/>
        </w:rPr>
        <w:t xml:space="preserve">Any delegation of powers under clause </w:t>
      </w:r>
      <w:r w:rsidRPr="007A6CB4">
        <w:rPr>
          <w:rFonts w:ascii="Arial" w:hAnsi="Arial" w:cs="Arial"/>
        </w:rPr>
        <w:fldChar w:fldCharType="begin"/>
      </w:r>
      <w:r w:rsidRPr="007A6CB4">
        <w:rPr>
          <w:rFonts w:ascii="Arial" w:hAnsi="Arial" w:cs="Arial"/>
        </w:rPr>
        <w:instrText xml:space="preserve"> REF ClauseRef50\n  \* MERGEFORMAT </w:instrText>
      </w:r>
      <w:r w:rsidRPr="007A6CB4">
        <w:rPr>
          <w:rFonts w:ascii="Arial" w:hAnsi="Arial" w:cs="Arial"/>
        </w:rPr>
        <w:fldChar w:fldCharType="separate"/>
      </w:r>
      <w:r w:rsidR="007A6DF6">
        <w:rPr>
          <w:rFonts w:ascii="Arial" w:hAnsi="Arial" w:cs="Arial"/>
        </w:rPr>
        <w:t>94</w:t>
      </w:r>
      <w:r w:rsidRPr="007A6CB4">
        <w:rPr>
          <w:rFonts w:ascii="Arial" w:hAnsi="Arial" w:cs="Arial"/>
        </w:rPr>
        <w:fldChar w:fldCharType="end"/>
      </w:r>
      <w:r w:rsidRPr="007A6CB4">
        <w:rPr>
          <w:rFonts w:ascii="Arial" w:hAnsi="Arial" w:cs="Arial"/>
        </w:rPr>
        <w:t xml:space="preserve"> or </w:t>
      </w:r>
      <w:r w:rsidRPr="007A6CB4">
        <w:rPr>
          <w:rFonts w:ascii="Arial" w:hAnsi="Arial" w:cs="Arial"/>
        </w:rPr>
        <w:fldChar w:fldCharType="begin"/>
      </w:r>
      <w:r w:rsidRPr="007A6CB4">
        <w:rPr>
          <w:rFonts w:ascii="Arial" w:hAnsi="Arial" w:cs="Arial"/>
        </w:rPr>
        <w:instrText xml:space="preserve"> REF ClauseRef51\n  \* MERGEFORMAT </w:instrText>
      </w:r>
      <w:r w:rsidRPr="007A6CB4">
        <w:rPr>
          <w:rFonts w:ascii="Arial" w:hAnsi="Arial" w:cs="Arial"/>
        </w:rPr>
        <w:fldChar w:fldCharType="separate"/>
      </w:r>
      <w:r w:rsidR="007A6DF6">
        <w:rPr>
          <w:rFonts w:ascii="Arial" w:hAnsi="Arial" w:cs="Arial"/>
        </w:rPr>
        <w:t>95</w:t>
      </w:r>
      <w:r w:rsidRPr="007A6CB4">
        <w:rPr>
          <w:rFonts w:ascii="Arial" w:hAnsi="Arial" w:cs="Arial"/>
        </w:rPr>
        <w:fldChar w:fldCharType="end"/>
      </w:r>
      <w:r w:rsidRPr="007A6CB4">
        <w:rPr>
          <w:rFonts w:ascii="Arial" w:hAnsi="Arial" w:cs="Arial"/>
        </w:rPr>
        <w:t xml:space="preserve"> ma</w:t>
      </w:r>
      <w:r w:rsidR="00E54D20">
        <w:rPr>
          <w:rFonts w:ascii="Arial" w:hAnsi="Arial" w:cs="Arial"/>
        </w:rPr>
        <w:t>y be revoked or altered by the B</w:t>
      </w:r>
      <w:r w:rsidRPr="007A6CB4">
        <w:rPr>
          <w:rFonts w:ascii="Arial" w:hAnsi="Arial" w:cs="Arial"/>
        </w:rPr>
        <w:t>oard at any time.</w:t>
      </w:r>
    </w:p>
    <w:p w14:paraId="6DF3049C" w14:textId="77777777" w:rsidR="007A3E4C" w:rsidRPr="007A6CB4" w:rsidRDefault="007A3E4C">
      <w:pPr>
        <w:pStyle w:val="BurnessNumbering1"/>
        <w:rPr>
          <w:rFonts w:ascii="Arial" w:hAnsi="Arial" w:cs="Arial"/>
        </w:rPr>
      </w:pPr>
      <w:r w:rsidRPr="007A6CB4">
        <w:rPr>
          <w:rFonts w:ascii="Arial" w:hAnsi="Arial" w:cs="Arial"/>
        </w:rPr>
        <w:t>The rules of procedure for each sub-committee, and the provisions relating to membership of each sub-</w:t>
      </w:r>
      <w:r w:rsidR="00E54D20">
        <w:rPr>
          <w:rFonts w:ascii="Arial" w:hAnsi="Arial" w:cs="Arial"/>
        </w:rPr>
        <w:t>committee, shall be set by the B</w:t>
      </w:r>
      <w:r w:rsidRPr="007A6CB4">
        <w:rPr>
          <w:rFonts w:ascii="Arial" w:hAnsi="Arial" w:cs="Arial"/>
        </w:rPr>
        <w:t>oard.</w:t>
      </w:r>
    </w:p>
    <w:p w14:paraId="1F04D028"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Operation of accounts</w:t>
      </w:r>
    </w:p>
    <w:p w14:paraId="16B24F32" w14:textId="77777777" w:rsidR="007A3E4C" w:rsidRPr="007A6CB4" w:rsidRDefault="007A3E4C">
      <w:pPr>
        <w:pStyle w:val="BurnessNumbering1"/>
        <w:rPr>
          <w:rFonts w:ascii="Arial" w:hAnsi="Arial" w:cs="Arial"/>
        </w:rPr>
      </w:pPr>
      <w:bookmarkStart w:id="47" w:name="ClauseRef53"/>
      <w:r w:rsidRPr="007A6CB4">
        <w:rPr>
          <w:rFonts w:ascii="Arial" w:hAnsi="Arial" w:cs="Arial"/>
        </w:rPr>
        <w:t xml:space="preserve">Subject to clause </w:t>
      </w:r>
      <w:r w:rsidRPr="007A6CB4">
        <w:rPr>
          <w:rFonts w:ascii="Arial" w:hAnsi="Arial" w:cs="Arial"/>
        </w:rPr>
        <w:fldChar w:fldCharType="begin"/>
      </w:r>
      <w:r w:rsidRPr="007A6CB4">
        <w:rPr>
          <w:rFonts w:ascii="Arial" w:hAnsi="Arial" w:cs="Arial"/>
        </w:rPr>
        <w:instrText xml:space="preserve"> REF ClauseRef52\n  \* MERGEFORMAT </w:instrText>
      </w:r>
      <w:r w:rsidRPr="007A6CB4">
        <w:rPr>
          <w:rFonts w:ascii="Arial" w:hAnsi="Arial" w:cs="Arial"/>
        </w:rPr>
        <w:fldChar w:fldCharType="separate"/>
      </w:r>
      <w:r w:rsidR="007A6DF6">
        <w:rPr>
          <w:rFonts w:ascii="Arial" w:hAnsi="Arial" w:cs="Arial"/>
        </w:rPr>
        <w:t>100</w:t>
      </w:r>
      <w:r w:rsidRPr="007A6CB4">
        <w:rPr>
          <w:rFonts w:ascii="Arial" w:hAnsi="Arial" w:cs="Arial"/>
        </w:rPr>
        <w:fldChar w:fldCharType="end"/>
      </w:r>
      <w:r w:rsidRPr="007A6CB4">
        <w:rPr>
          <w:rFonts w:ascii="Arial" w:hAnsi="Arial" w:cs="Arial"/>
        </w:rPr>
        <w:t>, the signatures of two out of thre</w:t>
      </w:r>
      <w:r w:rsidR="00E54D20">
        <w:rPr>
          <w:rFonts w:ascii="Arial" w:hAnsi="Arial" w:cs="Arial"/>
        </w:rPr>
        <w:t>e signatories appointed by the B</w:t>
      </w:r>
      <w:r w:rsidRPr="007A6CB4">
        <w:rPr>
          <w:rFonts w:ascii="Arial" w:hAnsi="Arial" w:cs="Arial"/>
        </w:rPr>
        <w:t>oard will be required in relation to all operations (other than the lodging of funds) on the bank and building society accounts held by the organisation; at least one out of the two signatures must be the signature of a charity trustee.</w:t>
      </w:r>
    </w:p>
    <w:p w14:paraId="519501A3" w14:textId="77777777" w:rsidR="007A3E4C" w:rsidRPr="007A6CB4" w:rsidRDefault="007A3E4C">
      <w:pPr>
        <w:pStyle w:val="BurnessNumbering1"/>
        <w:rPr>
          <w:rFonts w:ascii="Arial" w:hAnsi="Arial" w:cs="Arial"/>
        </w:rPr>
      </w:pPr>
      <w:bookmarkStart w:id="48" w:name="ClauseRef52"/>
      <w:bookmarkEnd w:id="47"/>
      <w:r w:rsidRPr="007A6CB4">
        <w:rPr>
          <w:rFonts w:ascii="Arial" w:hAnsi="Arial" w:cs="Arial"/>
        </w:rPr>
        <w:lastRenderedPageBreak/>
        <w:t xml:space="preserve">Where the organisation uses electronic facilities for the operation of any bank or building society account, the authorisations required for operations on that account must be consistent with the approach reflected in clause </w:t>
      </w:r>
      <w:r w:rsidRPr="007A6CB4">
        <w:rPr>
          <w:rFonts w:ascii="Arial" w:hAnsi="Arial" w:cs="Arial"/>
        </w:rPr>
        <w:fldChar w:fldCharType="begin"/>
      </w:r>
      <w:r w:rsidRPr="007A6CB4">
        <w:rPr>
          <w:rFonts w:ascii="Arial" w:hAnsi="Arial" w:cs="Arial"/>
        </w:rPr>
        <w:instrText xml:space="preserve"> REF ClauseRef53\n  \* MERGEFORMAT </w:instrText>
      </w:r>
      <w:r w:rsidRPr="007A6CB4">
        <w:rPr>
          <w:rFonts w:ascii="Arial" w:hAnsi="Arial" w:cs="Arial"/>
        </w:rPr>
        <w:fldChar w:fldCharType="separate"/>
      </w:r>
      <w:r w:rsidR="007A6DF6">
        <w:rPr>
          <w:rFonts w:ascii="Arial" w:hAnsi="Arial" w:cs="Arial"/>
        </w:rPr>
        <w:t>99</w:t>
      </w:r>
      <w:r w:rsidRPr="007A6CB4">
        <w:rPr>
          <w:rFonts w:ascii="Arial" w:hAnsi="Arial" w:cs="Arial"/>
        </w:rPr>
        <w:fldChar w:fldCharType="end"/>
      </w:r>
      <w:r w:rsidRPr="007A6CB4">
        <w:rPr>
          <w:rFonts w:ascii="Arial" w:hAnsi="Arial" w:cs="Arial"/>
        </w:rPr>
        <w:t xml:space="preserve">. </w:t>
      </w:r>
    </w:p>
    <w:bookmarkEnd w:id="48"/>
    <w:p w14:paraId="5C6CA733"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Accounting records and annual accounts</w:t>
      </w:r>
    </w:p>
    <w:p w14:paraId="4F573953" w14:textId="77777777" w:rsidR="007A3E4C" w:rsidRPr="007A6CB4" w:rsidRDefault="00E54D20">
      <w:pPr>
        <w:pStyle w:val="BurnessNumbering1"/>
        <w:rPr>
          <w:rFonts w:ascii="Arial" w:hAnsi="Arial" w:cs="Arial"/>
        </w:rPr>
      </w:pPr>
      <w:r>
        <w:rPr>
          <w:rFonts w:ascii="Arial" w:hAnsi="Arial" w:cs="Arial"/>
        </w:rPr>
        <w:t>The B</w:t>
      </w:r>
      <w:r w:rsidR="007A3E4C" w:rsidRPr="007A6CB4">
        <w:rPr>
          <w:rFonts w:ascii="Arial" w:hAnsi="Arial" w:cs="Arial"/>
        </w:rPr>
        <w:t>oard must ensure that proper accounting records are kept, in accordance with all applicable statutory requirements.</w:t>
      </w:r>
    </w:p>
    <w:p w14:paraId="603F1146" w14:textId="77777777" w:rsidR="007A3E4C" w:rsidRPr="007A6CB4" w:rsidRDefault="007A3E4C">
      <w:pPr>
        <w:pStyle w:val="BurnessNumbering1"/>
        <w:rPr>
          <w:rFonts w:ascii="Arial" w:hAnsi="Arial" w:cs="Arial"/>
        </w:rPr>
      </w:pPr>
      <w:bookmarkStart w:id="49" w:name="ClauseRef12"/>
      <w:r w:rsidRPr="007A6CB4">
        <w:rPr>
          <w:rFonts w:ascii="Arial" w:hAnsi="Arial" w:cs="Arial"/>
        </w:rPr>
        <w:t xml:space="preserve">The </w:t>
      </w:r>
      <w:r w:rsidR="00E54D20">
        <w:rPr>
          <w:rFonts w:ascii="Arial" w:hAnsi="Arial" w:cs="Arial"/>
        </w:rPr>
        <w:t>B</w:t>
      </w:r>
      <w:r w:rsidRPr="007A6CB4">
        <w:rPr>
          <w:rFonts w:ascii="Arial" w:hAnsi="Arial" w:cs="Arial"/>
        </w:rPr>
        <w:t xml:space="preserve">oard must prepare annual accounts, complying with all relevant statutory requirements; if an audit is required under any statutory provisions (or if the </w:t>
      </w:r>
      <w:r w:rsidR="00E54D20">
        <w:rPr>
          <w:rFonts w:ascii="Arial" w:hAnsi="Arial" w:cs="Arial"/>
        </w:rPr>
        <w:t>B</w:t>
      </w:r>
      <w:r w:rsidRPr="007A6CB4">
        <w:rPr>
          <w:rFonts w:ascii="Arial" w:hAnsi="Arial" w:cs="Arial"/>
        </w:rPr>
        <w:t xml:space="preserve">oard consider that an audit would be appropriate for some other reason), the </w:t>
      </w:r>
      <w:r w:rsidR="00E54D20">
        <w:rPr>
          <w:rFonts w:ascii="Arial" w:hAnsi="Arial" w:cs="Arial"/>
        </w:rPr>
        <w:t>B</w:t>
      </w:r>
      <w:r w:rsidRPr="007A6CB4">
        <w:rPr>
          <w:rFonts w:ascii="Arial" w:hAnsi="Arial" w:cs="Arial"/>
        </w:rPr>
        <w:t>oard should ensure that an audit of the accounts is car</w:t>
      </w:r>
      <w:r w:rsidR="00B35E54">
        <w:rPr>
          <w:rFonts w:ascii="Arial" w:hAnsi="Arial" w:cs="Arial"/>
        </w:rPr>
        <w:t>ried out by a qualified auditor otherwise the accounts may be inspected and approved by an external person</w:t>
      </w:r>
    </w:p>
    <w:bookmarkEnd w:id="49"/>
    <w:p w14:paraId="6E868863" w14:textId="77777777" w:rsidR="00233269" w:rsidRDefault="00233269">
      <w:pPr>
        <w:pStyle w:val="BurnessNumbering1"/>
        <w:numPr>
          <w:ilvl w:val="0"/>
          <w:numId w:val="0"/>
        </w:numPr>
        <w:rPr>
          <w:rFonts w:ascii="Arial" w:hAnsi="Arial" w:cs="Arial"/>
          <w:b/>
          <w:bCs/>
        </w:rPr>
      </w:pPr>
    </w:p>
    <w:p w14:paraId="3A2B35A0"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MISCELLANEOUS</w:t>
      </w:r>
    </w:p>
    <w:p w14:paraId="26B5181D" w14:textId="77777777" w:rsidR="007A3E4C" w:rsidRPr="007A6CB4" w:rsidRDefault="007A3E4C" w:rsidP="00FC53EC">
      <w:pPr>
        <w:pStyle w:val="BurnessNumbering1"/>
        <w:numPr>
          <w:ilvl w:val="0"/>
          <w:numId w:val="0"/>
        </w:numPr>
        <w:outlineLvl w:val="0"/>
        <w:rPr>
          <w:rFonts w:ascii="Arial" w:hAnsi="Arial" w:cs="Arial"/>
        </w:rPr>
      </w:pPr>
      <w:r w:rsidRPr="007A6CB4">
        <w:rPr>
          <w:rFonts w:ascii="Arial" w:hAnsi="Arial" w:cs="Arial"/>
          <w:b/>
          <w:bCs/>
        </w:rPr>
        <w:t>Winding-up</w:t>
      </w:r>
    </w:p>
    <w:p w14:paraId="0C6AD3F9" w14:textId="77777777" w:rsidR="007A3E4C" w:rsidRPr="007A6CB4" w:rsidRDefault="007A3E4C">
      <w:pPr>
        <w:pStyle w:val="BurnessNumbering1"/>
        <w:rPr>
          <w:rFonts w:ascii="Arial" w:hAnsi="Arial" w:cs="Arial"/>
        </w:rPr>
      </w:pPr>
      <w:bookmarkStart w:id="50" w:name="ClauseRef13"/>
      <w:r w:rsidRPr="007A6CB4">
        <w:rPr>
          <w:rFonts w:ascii="Arial" w:hAnsi="Arial" w:cs="Arial"/>
        </w:rPr>
        <w:t xml:space="preserve">If the organisation is to be wound up or dissolved, the winding-up or dissolution process will be carried out in accordance with the procedures set out under the Charities and Trustee Investment (Scotland) Act 2005. </w:t>
      </w:r>
    </w:p>
    <w:bookmarkEnd w:id="50"/>
    <w:p w14:paraId="7952BD36" w14:textId="77777777" w:rsidR="007A3E4C" w:rsidRPr="007A6CB4" w:rsidRDefault="007A3E4C">
      <w:pPr>
        <w:pStyle w:val="BurnessNumbering1"/>
        <w:rPr>
          <w:rFonts w:ascii="Arial" w:hAnsi="Arial" w:cs="Arial"/>
        </w:rPr>
      </w:pPr>
      <w:r w:rsidRPr="007A6CB4">
        <w:rPr>
          <w:rFonts w:ascii="Arial" w:hAnsi="Arial" w:cs="Arial"/>
        </w:rPr>
        <w:t>Any surplus assets available to the organisation immediately preceding its winding up or dissolution must be used for purposes which are the same as - or which closely resemble - the purposes of the organisation as set out in this constitution.</w:t>
      </w:r>
    </w:p>
    <w:p w14:paraId="7631C4F0"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Alterations to the constitution</w:t>
      </w:r>
    </w:p>
    <w:p w14:paraId="6E5D22FF" w14:textId="77777777" w:rsidR="007A3E4C" w:rsidRPr="007A6CB4" w:rsidRDefault="007A3E4C">
      <w:pPr>
        <w:pStyle w:val="BurnessNumbering1"/>
        <w:rPr>
          <w:rFonts w:ascii="Arial" w:hAnsi="Arial" w:cs="Arial"/>
        </w:rPr>
      </w:pPr>
      <w:r w:rsidRPr="007A6CB4">
        <w:rPr>
          <w:rFonts w:ascii="Arial" w:hAnsi="Arial" w:cs="Arial"/>
        </w:rPr>
        <w:t xml:space="preserve">This constitution may (subject to clause </w:t>
      </w:r>
      <w:r w:rsidR="00A27743" w:rsidRPr="0053343B">
        <w:rPr>
          <w:rFonts w:ascii="Arial" w:hAnsi="Arial" w:cs="Arial"/>
        </w:rPr>
        <w:t>10</w:t>
      </w:r>
      <w:r w:rsidR="0053343B" w:rsidRPr="0053343B">
        <w:rPr>
          <w:rFonts w:ascii="Arial" w:hAnsi="Arial" w:cs="Arial"/>
        </w:rPr>
        <w:t>6</w:t>
      </w:r>
      <w:r w:rsidRPr="0053343B">
        <w:rPr>
          <w:rFonts w:ascii="Arial" w:hAnsi="Arial" w:cs="Arial"/>
        </w:rPr>
        <w:t>)</w:t>
      </w:r>
      <w:r w:rsidRPr="007A6CB4">
        <w:rPr>
          <w:rFonts w:ascii="Arial" w:hAnsi="Arial" w:cs="Arial"/>
        </w:rPr>
        <w:t xml:space="preserve"> be altered by resolution of the members passed at a members’ meeting (subject to achieving the two thirds majority referred to in clause </w:t>
      </w:r>
      <w:r w:rsidRPr="007A6CB4">
        <w:rPr>
          <w:rFonts w:ascii="Arial" w:hAnsi="Arial" w:cs="Arial"/>
        </w:rPr>
        <w:fldChar w:fldCharType="begin"/>
      </w:r>
      <w:r w:rsidRPr="007A6CB4">
        <w:rPr>
          <w:rFonts w:ascii="Arial" w:hAnsi="Arial" w:cs="Arial"/>
        </w:rPr>
        <w:instrText xml:space="preserve"> REF ClauseRef55\n  \* MERGEFORMAT </w:instrText>
      </w:r>
      <w:r w:rsidRPr="007A6CB4">
        <w:rPr>
          <w:rFonts w:ascii="Arial" w:hAnsi="Arial" w:cs="Arial"/>
        </w:rPr>
        <w:fldChar w:fldCharType="separate"/>
      </w:r>
      <w:r w:rsidR="007A6DF6">
        <w:rPr>
          <w:rFonts w:ascii="Arial" w:hAnsi="Arial" w:cs="Arial"/>
        </w:rPr>
        <w:t>42</w:t>
      </w:r>
      <w:r w:rsidRPr="007A6CB4">
        <w:rPr>
          <w:rFonts w:ascii="Arial" w:hAnsi="Arial" w:cs="Arial"/>
        </w:rPr>
        <w:fldChar w:fldCharType="end"/>
      </w:r>
      <w:r w:rsidRPr="007A6CB4">
        <w:rPr>
          <w:rFonts w:ascii="Arial" w:hAnsi="Arial" w:cs="Arial"/>
        </w:rPr>
        <w:t xml:space="preserve">) or by way of a written resolution of the members.  </w:t>
      </w:r>
    </w:p>
    <w:p w14:paraId="06147B90" w14:textId="77777777" w:rsidR="007A3E4C" w:rsidRPr="007A6CB4" w:rsidRDefault="007A3E4C">
      <w:pPr>
        <w:pStyle w:val="BurnessNumbering1"/>
        <w:rPr>
          <w:rFonts w:ascii="Arial" w:hAnsi="Arial" w:cs="Arial"/>
        </w:rPr>
      </w:pPr>
      <w:bookmarkStart w:id="51" w:name="ClauseRef54"/>
      <w:r w:rsidRPr="007A6CB4">
        <w:rPr>
          <w:rFonts w:ascii="Arial" w:hAnsi="Arial" w:cs="Arial"/>
        </w:rPr>
        <w:t>The Charities and Trustee Investment (Scotland) Act 2005 prohibits taking certain steps (eg change of name, an alteration to the purposes, amalgamation, winding-up) without the consent of the Office of the Scottish Charity Regulator (OSCR).</w:t>
      </w:r>
    </w:p>
    <w:bookmarkEnd w:id="51"/>
    <w:p w14:paraId="5AD4FE94" w14:textId="77777777" w:rsidR="007A3E4C" w:rsidRPr="007A6CB4" w:rsidRDefault="007A3E4C" w:rsidP="00FC53EC">
      <w:pPr>
        <w:pStyle w:val="BurnessNumbering1"/>
        <w:numPr>
          <w:ilvl w:val="0"/>
          <w:numId w:val="0"/>
        </w:numPr>
        <w:outlineLvl w:val="0"/>
        <w:rPr>
          <w:rFonts w:ascii="Arial" w:hAnsi="Arial" w:cs="Arial"/>
          <w:b/>
          <w:bCs/>
        </w:rPr>
      </w:pPr>
      <w:r w:rsidRPr="007A6CB4">
        <w:rPr>
          <w:rFonts w:ascii="Arial" w:hAnsi="Arial" w:cs="Arial"/>
          <w:b/>
          <w:bCs/>
        </w:rPr>
        <w:t>Interpretation</w:t>
      </w:r>
    </w:p>
    <w:p w14:paraId="3837679B" w14:textId="77777777" w:rsidR="007A3E4C" w:rsidRPr="007A6CB4" w:rsidRDefault="007A3E4C">
      <w:pPr>
        <w:pStyle w:val="BurnessNumbering1"/>
        <w:rPr>
          <w:rFonts w:ascii="Arial" w:hAnsi="Arial" w:cs="Arial"/>
        </w:rPr>
      </w:pPr>
      <w:bookmarkStart w:id="52" w:name="ClauseRef14"/>
      <w:r w:rsidRPr="007A6CB4">
        <w:rPr>
          <w:rFonts w:ascii="Arial" w:hAnsi="Arial" w:cs="Arial"/>
        </w:rPr>
        <w:t>References in this constitution to the Charities and Trustee Investment (Scotland) Act 2005 should be taken to include: -</w:t>
      </w:r>
    </w:p>
    <w:p w14:paraId="408E781B" w14:textId="77777777" w:rsidR="007A3E4C" w:rsidRPr="007A6CB4" w:rsidRDefault="007A3E4C">
      <w:pPr>
        <w:pStyle w:val="BurnessNumbering2"/>
        <w:tabs>
          <w:tab w:val="clear" w:pos="709"/>
          <w:tab w:val="num" w:pos="1440"/>
        </w:tabs>
        <w:ind w:left="1440"/>
        <w:rPr>
          <w:rFonts w:ascii="Arial" w:hAnsi="Arial" w:cs="Arial"/>
        </w:rPr>
      </w:pPr>
      <w:bookmarkStart w:id="53" w:name="ClauseRef56"/>
      <w:bookmarkEnd w:id="52"/>
      <w:r w:rsidRPr="007A6CB4">
        <w:rPr>
          <w:rFonts w:ascii="Arial" w:hAnsi="Arial" w:cs="Arial"/>
        </w:rPr>
        <w:lastRenderedPageBreak/>
        <w:t xml:space="preserve">any statutory provision which adds to, modifies or replaces that Act; and </w:t>
      </w:r>
    </w:p>
    <w:bookmarkEnd w:id="53"/>
    <w:p w14:paraId="34A272A2" w14:textId="77777777" w:rsidR="007A3E4C" w:rsidRPr="007A6CB4" w:rsidRDefault="007A3E4C">
      <w:pPr>
        <w:pStyle w:val="BurnessNumbering2"/>
        <w:tabs>
          <w:tab w:val="clear" w:pos="709"/>
          <w:tab w:val="num" w:pos="1440"/>
        </w:tabs>
        <w:ind w:left="1440"/>
        <w:rPr>
          <w:rFonts w:ascii="Arial" w:hAnsi="Arial" w:cs="Arial"/>
        </w:rPr>
      </w:pPr>
      <w:r w:rsidRPr="007A6CB4">
        <w:rPr>
          <w:rFonts w:ascii="Arial" w:hAnsi="Arial" w:cs="Arial"/>
        </w:rPr>
        <w:t xml:space="preserve">any statutory instrument issued in pursuance of that Act or in pursuance of any statutory provision falling under paragraph </w:t>
      </w:r>
      <w:r w:rsidRPr="007A6CB4">
        <w:rPr>
          <w:rFonts w:ascii="Arial" w:hAnsi="Arial" w:cs="Arial"/>
        </w:rPr>
        <w:fldChar w:fldCharType="begin"/>
      </w:r>
      <w:r w:rsidRPr="007A6CB4">
        <w:rPr>
          <w:rFonts w:ascii="Arial" w:hAnsi="Arial" w:cs="Arial"/>
        </w:rPr>
        <w:instrText xml:space="preserve"> REF ClauseRef56\n  \* MERGEFORMAT </w:instrText>
      </w:r>
      <w:r w:rsidRPr="007A6CB4">
        <w:rPr>
          <w:rFonts w:ascii="Arial" w:hAnsi="Arial" w:cs="Arial"/>
        </w:rPr>
        <w:fldChar w:fldCharType="separate"/>
      </w:r>
      <w:r w:rsidR="007A6DF6">
        <w:rPr>
          <w:rFonts w:ascii="Arial" w:hAnsi="Arial" w:cs="Arial"/>
        </w:rPr>
        <w:t>107.1</w:t>
      </w:r>
      <w:r w:rsidRPr="007A6CB4">
        <w:rPr>
          <w:rFonts w:ascii="Arial" w:hAnsi="Arial" w:cs="Arial"/>
        </w:rPr>
        <w:fldChar w:fldCharType="end"/>
      </w:r>
      <w:r w:rsidRPr="007A6CB4">
        <w:rPr>
          <w:rFonts w:ascii="Arial" w:hAnsi="Arial" w:cs="Arial"/>
        </w:rPr>
        <w:t xml:space="preserve"> above.</w:t>
      </w:r>
    </w:p>
    <w:p w14:paraId="57148DFD" w14:textId="77777777" w:rsidR="00FA7560" w:rsidRPr="00272022" w:rsidRDefault="007A3E4C" w:rsidP="00FA7560">
      <w:pPr>
        <w:pStyle w:val="BurnessNumbering1"/>
        <w:rPr>
          <w:rFonts w:ascii="Arial" w:hAnsi="Arial" w:cs="Arial"/>
        </w:rPr>
      </w:pPr>
      <w:bookmarkStart w:id="54" w:name="ClauseRef57"/>
      <w:r w:rsidRPr="00272022">
        <w:rPr>
          <w:rFonts w:ascii="Arial" w:hAnsi="Arial" w:cs="Arial"/>
        </w:rPr>
        <w:t xml:space="preserve">In this constitution: - </w:t>
      </w:r>
      <w:bookmarkEnd w:id="54"/>
    </w:p>
    <w:p w14:paraId="4A97F448" w14:textId="77777777" w:rsidR="00FA7560" w:rsidRPr="00272022" w:rsidRDefault="007A3E4C" w:rsidP="00FA7560">
      <w:pPr>
        <w:pStyle w:val="BurnessNumbering2"/>
        <w:rPr>
          <w:rFonts w:ascii="Arial" w:hAnsi="Arial" w:cs="Arial"/>
        </w:rPr>
      </w:pPr>
      <w:r w:rsidRPr="00272022">
        <w:rPr>
          <w:rFonts w:ascii="Arial" w:hAnsi="Arial" w:cs="Arial"/>
        </w:rPr>
        <w:t>“charity” means a body which is either a “Scottish charity” within the meaning of section 13 of the Charities and Trustee Investment (Scotland) Act 2005 or a “charity” within the meaning of section 1 of the Charities Act 2006, providing (in either case) that its objects are limited to charitable purposes;</w:t>
      </w:r>
    </w:p>
    <w:p w14:paraId="42835209" w14:textId="77777777" w:rsidR="007A3E4C" w:rsidRPr="00272022" w:rsidRDefault="007A3E4C" w:rsidP="00FA7560">
      <w:pPr>
        <w:pStyle w:val="BurnessNumbering2"/>
        <w:rPr>
          <w:rFonts w:ascii="Arial" w:hAnsi="Arial" w:cs="Arial"/>
        </w:rPr>
      </w:pPr>
      <w:r w:rsidRPr="00272022">
        <w:rPr>
          <w:rFonts w:ascii="Arial" w:hAnsi="Arial" w:cs="Arial"/>
        </w:rPr>
        <w:t>“charitable purpose” means a charitable purpose under section 7 of the Charities and Trustee Investment (Scotland) Act 2005 which is also regarded as a charitable purpose in relation to the application of the Taxes Acts.</w:t>
      </w:r>
    </w:p>
    <w:sectPr w:rsidR="007A3E4C" w:rsidRPr="00272022">
      <w:footerReference w:type="default" r:id="rId10"/>
      <w:footerReference w:type="first" r:id="rId11"/>
      <w:pgSz w:w="11909" w:h="16834" w:code="9"/>
      <w:pgMar w:top="1440" w:right="1987" w:bottom="1440" w:left="1728" w:header="720" w:footer="907" w:gutter="0"/>
      <w:paperSrc w:first="259" w:other="259"/>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8E019" w14:textId="77777777" w:rsidR="00152547" w:rsidRDefault="00152547">
      <w:r>
        <w:separator/>
      </w:r>
    </w:p>
  </w:endnote>
  <w:endnote w:type="continuationSeparator" w:id="0">
    <w:p w14:paraId="510F9406" w14:textId="77777777" w:rsidR="00152547" w:rsidRDefault="0015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6E43" w14:textId="77777777" w:rsidR="00AC72F3" w:rsidRDefault="00AC72F3" w:rsidP="007A6CB4">
    <w:pPr>
      <w:pStyle w:val="Footer"/>
      <w:jc w:val="left"/>
      <w:rPr>
        <w:rFonts w:ascii="Arial" w:hAnsi="Arial"/>
        <w:color w:val="808080"/>
        <w:sz w:val="16"/>
      </w:rPr>
    </w:pPr>
    <w:r>
      <w:rPr>
        <w:rFonts w:ascii="Arial" w:hAnsi="Arial"/>
        <w:color w:val="808080"/>
        <w:sz w:val="16"/>
      </w:rPr>
      <w:tab/>
    </w:r>
    <w:r>
      <w:rPr>
        <w:rFonts w:ascii="Arial" w:hAnsi="Arial"/>
        <w:color w:val="808080"/>
        <w:sz w:val="16"/>
      </w:rPr>
      <w:tab/>
    </w:r>
    <w:r>
      <w:rPr>
        <w:rFonts w:ascii="Arial" w:hAnsi="Arial"/>
        <w:color w:val="808080"/>
        <w:sz w:val="16"/>
      </w:rPr>
      <w:tab/>
    </w:r>
    <w:r>
      <w:rPr>
        <w:rFonts w:ascii="Arial" w:hAnsi="Arial"/>
        <w:color w:val="808080"/>
        <w:sz w:val="16"/>
      </w:rPr>
      <w:tab/>
    </w:r>
  </w:p>
  <w:p w14:paraId="3F11CC64" w14:textId="77777777" w:rsidR="00AC72F3" w:rsidRDefault="00FB3BE7">
    <w:pPr>
      <w:pStyle w:val="Footer"/>
      <w:jc w:val="left"/>
      <w:rPr>
        <w:rFonts w:ascii="Arial" w:hAnsi="Arial"/>
        <w:color w:val="808080"/>
        <w:sz w:val="16"/>
      </w:rPr>
    </w:pPr>
    <w:r w:rsidRPr="00FB3BE7">
      <w:rPr>
        <w:color w:val="808080"/>
        <w:sz w:val="16"/>
      </w:rPr>
      <w:t xml:space="preserve">Page </w:t>
    </w:r>
    <w:r w:rsidRPr="00FB3BE7">
      <w:rPr>
        <w:color w:val="808080"/>
        <w:sz w:val="16"/>
      </w:rPr>
      <w:fldChar w:fldCharType="begin"/>
    </w:r>
    <w:r w:rsidRPr="00FB3BE7">
      <w:rPr>
        <w:color w:val="808080"/>
        <w:sz w:val="16"/>
      </w:rPr>
      <w:instrText xml:space="preserve"> PAGE </w:instrText>
    </w:r>
    <w:r>
      <w:rPr>
        <w:color w:val="808080"/>
        <w:sz w:val="16"/>
      </w:rPr>
      <w:fldChar w:fldCharType="separate"/>
    </w:r>
    <w:r w:rsidR="004F1205">
      <w:rPr>
        <w:noProof/>
        <w:color w:val="808080"/>
        <w:sz w:val="16"/>
      </w:rPr>
      <w:t>3</w:t>
    </w:r>
    <w:r w:rsidRPr="00FB3BE7">
      <w:rPr>
        <w:color w:val="808080"/>
        <w:sz w:val="16"/>
      </w:rPr>
      <w:fldChar w:fldCharType="end"/>
    </w:r>
    <w:r w:rsidRPr="00FB3BE7">
      <w:rPr>
        <w:color w:val="808080"/>
        <w:sz w:val="16"/>
      </w:rPr>
      <w:t xml:space="preserve"> of </w:t>
    </w:r>
    <w:r w:rsidRPr="00FB3BE7">
      <w:rPr>
        <w:color w:val="808080"/>
        <w:sz w:val="16"/>
      </w:rPr>
      <w:fldChar w:fldCharType="begin"/>
    </w:r>
    <w:r w:rsidRPr="00FB3BE7">
      <w:rPr>
        <w:color w:val="808080"/>
        <w:sz w:val="16"/>
      </w:rPr>
      <w:instrText xml:space="preserve"> NUMPAGES </w:instrText>
    </w:r>
    <w:r>
      <w:rPr>
        <w:color w:val="808080"/>
        <w:sz w:val="16"/>
      </w:rPr>
      <w:fldChar w:fldCharType="separate"/>
    </w:r>
    <w:r w:rsidR="004F1205">
      <w:rPr>
        <w:noProof/>
        <w:color w:val="808080"/>
        <w:sz w:val="16"/>
      </w:rPr>
      <w:t>19</w:t>
    </w:r>
    <w:r w:rsidRPr="00FB3BE7">
      <w:rPr>
        <w:color w:val="808080"/>
        <w:sz w:val="16"/>
      </w:rPr>
      <w:fldChar w:fldCharType="end"/>
    </w:r>
    <w:r>
      <w:rPr>
        <w:rFonts w:ascii="Arial" w:hAnsi="Arial"/>
        <w:color w:val="808080"/>
        <w:sz w:val="16"/>
      </w:rPr>
      <w:tab/>
    </w:r>
    <w:r>
      <w:rPr>
        <w:rFonts w:ascii="Arial" w:hAnsi="Arial"/>
        <w:color w:val="808080"/>
        <w:sz w:val="16"/>
      </w:rPr>
      <w:tab/>
      <w:t>Version 2 – Jun 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5245C" w14:textId="77777777" w:rsidR="00FB3BE7" w:rsidRPr="006E7637" w:rsidRDefault="00FB3BE7" w:rsidP="00CB5242">
    <w:pPr>
      <w:pStyle w:val="Footer"/>
      <w:jc w:val="left"/>
      <w:rPr>
        <w:rFonts w:ascii="Arial" w:hAnsi="Arial" w:cs="Arial"/>
        <w:sz w:val="20"/>
      </w:rPr>
    </w:pPr>
    <w:r>
      <w:tab/>
    </w:r>
    <w:r w:rsidR="00CB5242">
      <w:rPr>
        <w:rFonts w:ascii="Arial" w:hAnsi="Arial" w:cs="Arial"/>
        <w:noProof/>
        <w:sz w:val="20"/>
        <w:lang w:val="en-US"/>
      </w:rPr>
      <w:drawing>
        <wp:inline distT="0" distB="0" distL="0" distR="0" wp14:anchorId="0A76FB55" wp14:editId="1194A08F">
          <wp:extent cx="952500" cy="952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z_small-blue.jpg"/>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21127" w14:textId="77777777" w:rsidR="00152547" w:rsidRDefault="00152547">
      <w:r>
        <w:separator/>
      </w:r>
    </w:p>
  </w:footnote>
  <w:footnote w:type="continuationSeparator" w:id="0">
    <w:p w14:paraId="392AE430" w14:textId="77777777" w:rsidR="00152547" w:rsidRDefault="001525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nsid w:val="0BB12404"/>
    <w:multiLevelType w:val="multilevel"/>
    <w:tmpl w:val="7CC89634"/>
    <w:lvl w:ilvl="0">
      <w:start w:val="1"/>
      <w:numFmt w:val="decimal"/>
      <w:lvlRestart w:val="0"/>
      <w:lvlText w:val="%1"/>
      <w:lvlJc w:val="left"/>
      <w:pPr>
        <w:tabs>
          <w:tab w:val="num" w:pos="709"/>
        </w:tabs>
        <w:ind w:left="709" w:hanging="709"/>
      </w:pPr>
      <w:rPr>
        <w:rFonts w:ascii="Times New Roman" w:hAnsi="Times New Roman" w:hint="default"/>
        <w:b w:val="0"/>
        <w:i w:val="0"/>
        <w:sz w:val="22"/>
      </w:rPr>
    </w:lvl>
    <w:lvl w:ilvl="1">
      <w:start w:val="1"/>
      <w:numFmt w:val="decimal"/>
      <w:lvlText w:val="%1.%2"/>
      <w:lvlJc w:val="left"/>
      <w:pPr>
        <w:tabs>
          <w:tab w:val="num" w:pos="709"/>
        </w:tabs>
        <w:ind w:left="709" w:hanging="709"/>
      </w:pPr>
      <w:rPr>
        <w:rFonts w:ascii="Times New Roman" w:hAnsi="Times New Roman" w:hint="default"/>
        <w:b w:val="0"/>
        <w:i w:val="0"/>
        <w:sz w:val="22"/>
      </w:rPr>
    </w:lvl>
    <w:lvl w:ilvl="2">
      <w:start w:val="1"/>
      <w:numFmt w:val="decimal"/>
      <w:lvlText w:val="%1.%2.%3"/>
      <w:lvlJc w:val="left"/>
      <w:pPr>
        <w:tabs>
          <w:tab w:val="num" w:pos="1417"/>
        </w:tabs>
        <w:ind w:left="1417" w:hanging="708"/>
      </w:pPr>
      <w:rPr>
        <w:rFonts w:ascii="Times New Roman" w:hAnsi="Times New Roman" w:hint="default"/>
        <w:b w:val="0"/>
        <w:i w:val="0"/>
        <w:vanish w:val="0"/>
        <w:sz w:val="22"/>
      </w:rPr>
    </w:lvl>
    <w:lvl w:ilvl="3">
      <w:start w:val="1"/>
      <w:numFmt w:val="decimal"/>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2">
    <w:nsid w:val="13735B7F"/>
    <w:multiLevelType w:val="hybridMultilevel"/>
    <w:tmpl w:val="B65C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522227"/>
    <w:multiLevelType w:val="hybridMultilevel"/>
    <w:tmpl w:val="DF08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22CE784E"/>
    <w:multiLevelType w:val="hybridMultilevel"/>
    <w:tmpl w:val="1B8E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920EE7"/>
    <w:multiLevelType w:val="multilevel"/>
    <w:tmpl w:val="7CC89634"/>
    <w:lvl w:ilvl="0">
      <w:start w:val="1"/>
      <w:numFmt w:val="decimal"/>
      <w:lvlRestart w:val="0"/>
      <w:lvlText w:val="%1"/>
      <w:lvlJc w:val="left"/>
      <w:pPr>
        <w:tabs>
          <w:tab w:val="num" w:pos="709"/>
        </w:tabs>
        <w:ind w:left="709" w:hanging="709"/>
      </w:pPr>
      <w:rPr>
        <w:rFonts w:ascii="Times New Roman" w:hAnsi="Times New Roman" w:hint="default"/>
        <w:b w:val="0"/>
        <w:i w:val="0"/>
        <w:sz w:val="22"/>
      </w:rPr>
    </w:lvl>
    <w:lvl w:ilvl="1">
      <w:start w:val="1"/>
      <w:numFmt w:val="decimal"/>
      <w:lvlText w:val="%1.%2"/>
      <w:lvlJc w:val="left"/>
      <w:pPr>
        <w:tabs>
          <w:tab w:val="num" w:pos="709"/>
        </w:tabs>
        <w:ind w:left="709" w:hanging="709"/>
      </w:pPr>
      <w:rPr>
        <w:rFonts w:ascii="Times New Roman" w:hAnsi="Times New Roman" w:hint="default"/>
        <w:b w:val="0"/>
        <w:i w:val="0"/>
        <w:sz w:val="22"/>
      </w:rPr>
    </w:lvl>
    <w:lvl w:ilvl="2">
      <w:start w:val="1"/>
      <w:numFmt w:val="decimal"/>
      <w:lvlText w:val="%1.%2.%3"/>
      <w:lvlJc w:val="left"/>
      <w:pPr>
        <w:tabs>
          <w:tab w:val="num" w:pos="1417"/>
        </w:tabs>
        <w:ind w:left="1417" w:hanging="708"/>
      </w:pPr>
      <w:rPr>
        <w:rFonts w:ascii="Times New Roman" w:hAnsi="Times New Roman" w:hint="default"/>
        <w:b w:val="0"/>
        <w:i w:val="0"/>
        <w:vanish w:val="0"/>
        <w:sz w:val="22"/>
      </w:rPr>
    </w:lvl>
    <w:lvl w:ilvl="3">
      <w:start w:val="1"/>
      <w:numFmt w:val="decimal"/>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7">
    <w:nsid w:val="37B4268D"/>
    <w:multiLevelType w:val="multilevel"/>
    <w:tmpl w:val="E988B272"/>
    <w:lvl w:ilvl="0">
      <w:start w:val="1"/>
      <w:numFmt w:val="decimal"/>
      <w:lvlRestart w:val="0"/>
      <w:pStyle w:val="BurnessNumbering1"/>
      <w:lvlText w:val="%1"/>
      <w:lvlJc w:val="left"/>
      <w:pPr>
        <w:tabs>
          <w:tab w:val="num" w:pos="709"/>
        </w:tabs>
        <w:ind w:left="709" w:hanging="709"/>
      </w:pPr>
      <w:rPr>
        <w:rFonts w:ascii="Arial" w:hAnsi="Arial" w:hint="default"/>
        <w:b w:val="0"/>
        <w:i w:val="0"/>
        <w:strike w:val="0"/>
        <w:color w:val="auto"/>
        <w:sz w:val="22"/>
      </w:rPr>
    </w:lvl>
    <w:lvl w:ilvl="1">
      <w:start w:val="1"/>
      <w:numFmt w:val="decimal"/>
      <w:pStyle w:val="BurnessNumbering2"/>
      <w:lvlText w:val="%1.%2"/>
      <w:lvlJc w:val="left"/>
      <w:pPr>
        <w:tabs>
          <w:tab w:val="num" w:pos="709"/>
        </w:tabs>
        <w:ind w:left="709" w:hanging="709"/>
      </w:pPr>
      <w:rPr>
        <w:rFonts w:ascii="Arial" w:hAnsi="Arial" w:hint="default"/>
        <w:b w:val="0"/>
        <w:i w:val="0"/>
        <w:color w:val="auto"/>
        <w:sz w:val="22"/>
      </w:rPr>
    </w:lvl>
    <w:lvl w:ilvl="2">
      <w:start w:val="1"/>
      <w:numFmt w:val="decimal"/>
      <w:pStyle w:val="BurnessNumbering3"/>
      <w:lvlText w:val="%1.%2.%3"/>
      <w:lvlJc w:val="left"/>
      <w:pPr>
        <w:tabs>
          <w:tab w:val="num" w:pos="1417"/>
        </w:tabs>
        <w:ind w:left="1417" w:hanging="708"/>
      </w:pPr>
      <w:rPr>
        <w:rFonts w:ascii="Arial" w:hAnsi="Arial" w:hint="default"/>
        <w:b w:val="0"/>
        <w:i w:val="0"/>
        <w:vanish w:val="0"/>
        <w:color w:val="auto"/>
        <w:sz w:val="22"/>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8">
    <w:nsid w:val="45A91D9C"/>
    <w:multiLevelType w:val="hybridMultilevel"/>
    <w:tmpl w:val="FA50890A"/>
    <w:lvl w:ilvl="0" w:tplc="EA44D842">
      <w:numFmt w:val="bullet"/>
      <w:lvlText w:val=""/>
      <w:lvlJc w:val="left"/>
      <w:pPr>
        <w:ind w:left="825" w:hanging="465"/>
      </w:pPr>
      <w:rPr>
        <w:rFonts w:ascii="Wingdings" w:eastAsia="Wingdings" w:hAnsi="Wingdings" w:cs="Wingdings"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985310"/>
    <w:multiLevelType w:val="hybridMultilevel"/>
    <w:tmpl w:val="A3989B08"/>
    <w:lvl w:ilvl="0" w:tplc="EA44D842">
      <w:numFmt w:val="bullet"/>
      <w:lvlText w:val=""/>
      <w:lvlJc w:val="left"/>
      <w:pPr>
        <w:ind w:left="893" w:hanging="465"/>
      </w:pPr>
      <w:rPr>
        <w:rFonts w:ascii="Wingdings" w:eastAsia="Wingdings" w:hAnsi="Wingdings" w:cs="Wingdings" w:hint="default"/>
        <w:color w:val="0000FF"/>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10"/>
  </w:num>
  <w:num w:numId="3">
    <w:abstractNumId w:val="4"/>
  </w:num>
  <w:num w:numId="4">
    <w:abstractNumId w:val="7"/>
  </w:num>
  <w:num w:numId="5">
    <w:abstractNumId w:val="0"/>
  </w:num>
  <w:num w:numId="6">
    <w:abstractNumId w:val="5"/>
  </w:num>
  <w:num w:numId="7">
    <w:abstractNumId w:val="1"/>
  </w:num>
  <w:num w:numId="8">
    <w:abstractNumId w:val="6"/>
  </w:num>
  <w:num w:numId="9">
    <w:abstractNumId w:val="2"/>
  </w:num>
  <w:num w:numId="10">
    <w:abstractNumId w:val="8"/>
  </w:num>
  <w:num w:numId="11">
    <w:abstractNumId w:val="9"/>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B4"/>
    <w:rsid w:val="000053D8"/>
    <w:rsid w:val="000076CB"/>
    <w:rsid w:val="00011E23"/>
    <w:rsid w:val="000120CE"/>
    <w:rsid w:val="00030E2E"/>
    <w:rsid w:val="00040E3C"/>
    <w:rsid w:val="00040ECA"/>
    <w:rsid w:val="00057B8C"/>
    <w:rsid w:val="00062E88"/>
    <w:rsid w:val="00091E0C"/>
    <w:rsid w:val="00092F51"/>
    <w:rsid w:val="000A32FA"/>
    <w:rsid w:val="000B71F7"/>
    <w:rsid w:val="000C1AA5"/>
    <w:rsid w:val="000E06F0"/>
    <w:rsid w:val="001223A3"/>
    <w:rsid w:val="00152547"/>
    <w:rsid w:val="00154004"/>
    <w:rsid w:val="001606C0"/>
    <w:rsid w:val="00177CE0"/>
    <w:rsid w:val="001F6064"/>
    <w:rsid w:val="00233269"/>
    <w:rsid w:val="00235790"/>
    <w:rsid w:val="00235B6A"/>
    <w:rsid w:val="00236267"/>
    <w:rsid w:val="00272022"/>
    <w:rsid w:val="00294BB5"/>
    <w:rsid w:val="002A2236"/>
    <w:rsid w:val="002A44AE"/>
    <w:rsid w:val="002C1516"/>
    <w:rsid w:val="002F68A3"/>
    <w:rsid w:val="002F7FE3"/>
    <w:rsid w:val="003173EE"/>
    <w:rsid w:val="00331CB7"/>
    <w:rsid w:val="00332BC4"/>
    <w:rsid w:val="00337B2A"/>
    <w:rsid w:val="003402E5"/>
    <w:rsid w:val="00355BCC"/>
    <w:rsid w:val="00381A04"/>
    <w:rsid w:val="00382782"/>
    <w:rsid w:val="0038468C"/>
    <w:rsid w:val="00384B45"/>
    <w:rsid w:val="00390161"/>
    <w:rsid w:val="003A1133"/>
    <w:rsid w:val="003B76A0"/>
    <w:rsid w:val="003D5542"/>
    <w:rsid w:val="003D777A"/>
    <w:rsid w:val="00421FA1"/>
    <w:rsid w:val="0047403B"/>
    <w:rsid w:val="00492F27"/>
    <w:rsid w:val="004B3DD9"/>
    <w:rsid w:val="004C5EAA"/>
    <w:rsid w:val="004E3A00"/>
    <w:rsid w:val="004F1205"/>
    <w:rsid w:val="00511E85"/>
    <w:rsid w:val="00521C89"/>
    <w:rsid w:val="00524079"/>
    <w:rsid w:val="0053343B"/>
    <w:rsid w:val="00554603"/>
    <w:rsid w:val="00561808"/>
    <w:rsid w:val="0058057C"/>
    <w:rsid w:val="005951B4"/>
    <w:rsid w:val="005C0F9D"/>
    <w:rsid w:val="006036AA"/>
    <w:rsid w:val="0060562F"/>
    <w:rsid w:val="00652328"/>
    <w:rsid w:val="00696749"/>
    <w:rsid w:val="006B20C8"/>
    <w:rsid w:val="006D1165"/>
    <w:rsid w:val="006D1CA4"/>
    <w:rsid w:val="006E7637"/>
    <w:rsid w:val="006F3F7B"/>
    <w:rsid w:val="006F4A8A"/>
    <w:rsid w:val="006F5FC1"/>
    <w:rsid w:val="00710464"/>
    <w:rsid w:val="00716AF7"/>
    <w:rsid w:val="0074514D"/>
    <w:rsid w:val="00747FCF"/>
    <w:rsid w:val="00753F02"/>
    <w:rsid w:val="00757C8C"/>
    <w:rsid w:val="00783C44"/>
    <w:rsid w:val="007874C0"/>
    <w:rsid w:val="00790AC3"/>
    <w:rsid w:val="007975AA"/>
    <w:rsid w:val="007A3E4C"/>
    <w:rsid w:val="007A6CB4"/>
    <w:rsid w:val="007A6DF6"/>
    <w:rsid w:val="007B4C01"/>
    <w:rsid w:val="007F3141"/>
    <w:rsid w:val="00823BCA"/>
    <w:rsid w:val="008513D1"/>
    <w:rsid w:val="008536C2"/>
    <w:rsid w:val="00860365"/>
    <w:rsid w:val="008627EF"/>
    <w:rsid w:val="00865311"/>
    <w:rsid w:val="00896133"/>
    <w:rsid w:val="008C405F"/>
    <w:rsid w:val="008D329F"/>
    <w:rsid w:val="00902774"/>
    <w:rsid w:val="009205DB"/>
    <w:rsid w:val="009352BD"/>
    <w:rsid w:val="00947E8E"/>
    <w:rsid w:val="0098727D"/>
    <w:rsid w:val="009916E1"/>
    <w:rsid w:val="009B5E8F"/>
    <w:rsid w:val="009C295C"/>
    <w:rsid w:val="00A13067"/>
    <w:rsid w:val="00A27743"/>
    <w:rsid w:val="00A80E4E"/>
    <w:rsid w:val="00A83651"/>
    <w:rsid w:val="00A96C2C"/>
    <w:rsid w:val="00AC72F3"/>
    <w:rsid w:val="00AF0639"/>
    <w:rsid w:val="00AF4FA9"/>
    <w:rsid w:val="00B027E9"/>
    <w:rsid w:val="00B35E54"/>
    <w:rsid w:val="00B361D2"/>
    <w:rsid w:val="00B51E7A"/>
    <w:rsid w:val="00B53376"/>
    <w:rsid w:val="00B77944"/>
    <w:rsid w:val="00B77C05"/>
    <w:rsid w:val="00BA7876"/>
    <w:rsid w:val="00BB3EFB"/>
    <w:rsid w:val="00BC29D0"/>
    <w:rsid w:val="00BC2D67"/>
    <w:rsid w:val="00BD1600"/>
    <w:rsid w:val="00BF4AEB"/>
    <w:rsid w:val="00BF54B2"/>
    <w:rsid w:val="00BF69C6"/>
    <w:rsid w:val="00BF7C2C"/>
    <w:rsid w:val="00C2159A"/>
    <w:rsid w:val="00C23F09"/>
    <w:rsid w:val="00C54EF3"/>
    <w:rsid w:val="00C60752"/>
    <w:rsid w:val="00C76EAE"/>
    <w:rsid w:val="00C8716C"/>
    <w:rsid w:val="00CA193E"/>
    <w:rsid w:val="00CA3457"/>
    <w:rsid w:val="00CB055C"/>
    <w:rsid w:val="00CB2C7A"/>
    <w:rsid w:val="00CB5242"/>
    <w:rsid w:val="00CC266E"/>
    <w:rsid w:val="00CD337A"/>
    <w:rsid w:val="00D068BC"/>
    <w:rsid w:val="00D47AC1"/>
    <w:rsid w:val="00D57AC4"/>
    <w:rsid w:val="00D85EAB"/>
    <w:rsid w:val="00DA264C"/>
    <w:rsid w:val="00DB49D7"/>
    <w:rsid w:val="00DD71A7"/>
    <w:rsid w:val="00DF5D2D"/>
    <w:rsid w:val="00E27EC2"/>
    <w:rsid w:val="00E4594E"/>
    <w:rsid w:val="00E46C8F"/>
    <w:rsid w:val="00E50326"/>
    <w:rsid w:val="00E536C1"/>
    <w:rsid w:val="00E54D20"/>
    <w:rsid w:val="00E718E4"/>
    <w:rsid w:val="00EB5C73"/>
    <w:rsid w:val="00EF2D7F"/>
    <w:rsid w:val="00EF69F3"/>
    <w:rsid w:val="00F7193B"/>
    <w:rsid w:val="00F75FF0"/>
    <w:rsid w:val="00F81754"/>
    <w:rsid w:val="00F878C5"/>
    <w:rsid w:val="00FA6AD9"/>
    <w:rsid w:val="00FA7560"/>
    <w:rsid w:val="00FB3BE7"/>
    <w:rsid w:val="00FC53EC"/>
    <w:rsid w:val="00FD6915"/>
    <w:rsid w:val="00FE1D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778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jc w:val="both"/>
    </w:pPr>
    <w:rPr>
      <w:sz w:val="24"/>
      <w:lang w:val="en-GB"/>
    </w:rPr>
  </w:style>
  <w:style w:type="paragraph" w:styleId="Heading1">
    <w:name w:val="heading 1"/>
    <w:basedOn w:val="Normal"/>
    <w:next w:val="Normal"/>
    <w:qFormat/>
    <w:pPr>
      <w:spacing w:before="240" w:after="60"/>
      <w:outlineLvl w:val="0"/>
    </w:pPr>
    <w:rPr>
      <w:rFonts w:cs="Arial"/>
      <w:b/>
      <w:bCs/>
      <w:caps/>
      <w:kern w:val="28"/>
      <w:szCs w:val="32"/>
    </w:rPr>
  </w:style>
  <w:style w:type="paragraph" w:styleId="Heading2">
    <w:name w:val="heading 2"/>
    <w:basedOn w:val="Normal"/>
    <w:next w:val="Normal"/>
    <w:qFormat/>
    <w:pPr>
      <w:spacing w:before="240" w:after="60"/>
      <w:outlineLvl w:val="1"/>
    </w:pPr>
    <w:rPr>
      <w:rFonts w:cs="Arial"/>
      <w:b/>
      <w:bCs/>
      <w:iCs/>
      <w:szCs w:val="28"/>
    </w:rPr>
  </w:style>
  <w:style w:type="paragraph" w:styleId="Heading3">
    <w:name w:val="heading 3"/>
    <w:basedOn w:val="Normal"/>
    <w:next w:val="Normal"/>
    <w:qFormat/>
    <w:pPr>
      <w:spacing w:before="240" w:after="60"/>
      <w:outlineLvl w:val="2"/>
    </w:pPr>
    <w:rPr>
      <w:rFonts w:cs="Arial"/>
      <w:bCs/>
      <w:i/>
      <w:szCs w:val="26"/>
    </w:rPr>
  </w:style>
  <w:style w:type="paragraph" w:styleId="Heading4">
    <w:name w:val="heading 4"/>
    <w:basedOn w:val="Normal"/>
    <w:next w:val="Normal"/>
    <w:qFormat/>
    <w:pPr>
      <w:numPr>
        <w:ilvl w:val="3"/>
        <w:numId w:val="3"/>
      </w:numPr>
      <w:tabs>
        <w:tab w:val="left" w:pos="2962"/>
        <w:tab w:val="right" w:pos="5617"/>
      </w:tabs>
      <w:ind w:right="28"/>
      <w:outlineLvl w:val="3"/>
    </w:pPr>
    <w:rPr>
      <w:b/>
      <w:snapToGrid w:val="0"/>
    </w:rPr>
  </w:style>
  <w:style w:type="paragraph" w:styleId="Heading5">
    <w:name w:val="heading 5"/>
    <w:basedOn w:val="Normal"/>
    <w:next w:val="Normal"/>
    <w:qFormat/>
    <w:pPr>
      <w:keepNext/>
      <w:tabs>
        <w:tab w:val="left" w:pos="4320"/>
        <w:tab w:val="left" w:pos="5760"/>
      </w:tabs>
      <w:ind w:right="29"/>
      <w:jc w:val="center"/>
      <w:outlineLvl w:val="4"/>
    </w:pPr>
    <w:rPr>
      <w:b/>
      <w:bCs/>
      <w:snapToGrid w:val="0"/>
    </w:rPr>
  </w:style>
  <w:style w:type="paragraph" w:styleId="Heading6">
    <w:name w:val="heading 6"/>
    <w:basedOn w:val="Normal"/>
    <w:next w:val="Normal"/>
    <w:qFormat/>
    <w:pPr>
      <w:keepNext/>
      <w:tabs>
        <w:tab w:val="right" w:pos="6781"/>
      </w:tabs>
      <w:ind w:right="-547"/>
      <w:jc w:val="center"/>
      <w:outlineLvl w:val="5"/>
    </w:pPr>
    <w:rPr>
      <w:b/>
      <w:bCs/>
      <w:snapToGrid w:val="0"/>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rnessNumbering1">
    <w:name w:val="BurnessNumbering1"/>
    <w:basedOn w:val="Normal"/>
    <w:pPr>
      <w:numPr>
        <w:numId w:val="4"/>
      </w:numPr>
      <w:spacing w:after="240"/>
    </w:pPr>
    <w:rPr>
      <w:szCs w:val="24"/>
    </w:rPr>
  </w:style>
  <w:style w:type="paragraph" w:customStyle="1" w:styleId="BurnessNumbering2">
    <w:name w:val="BurnessNumbering2"/>
    <w:basedOn w:val="BurnessNumbering1"/>
    <w:pPr>
      <w:numPr>
        <w:ilvl w:val="1"/>
      </w:numPr>
    </w:pPr>
  </w:style>
  <w:style w:type="paragraph" w:customStyle="1" w:styleId="BurnessNumbering3">
    <w:name w:val="BurnessNumbering3"/>
    <w:basedOn w:val="BurnessNumbering2"/>
    <w:pPr>
      <w:numPr>
        <w:ilvl w:val="2"/>
      </w:numPr>
    </w:pPr>
  </w:style>
  <w:style w:type="paragraph" w:customStyle="1" w:styleId="BurnessBullet1">
    <w:name w:val="BurnessBullet1"/>
    <w:basedOn w:val="Normal"/>
    <w:pPr>
      <w:numPr>
        <w:numId w:val="1"/>
      </w:numPr>
      <w:spacing w:after="120"/>
      <w:ind w:left="357" w:hanging="357"/>
    </w:pPr>
    <w:rPr>
      <w:szCs w:val="24"/>
    </w:rPr>
  </w:style>
  <w:style w:type="paragraph" w:customStyle="1" w:styleId="BurnessNumbering4">
    <w:name w:val="BurnessNumbering4"/>
    <w:basedOn w:val="Normal"/>
    <w:pPr>
      <w:numPr>
        <w:ilvl w:val="3"/>
        <w:numId w:val="4"/>
      </w:numPr>
      <w:spacing w:after="240"/>
    </w:pPr>
    <w:rPr>
      <w:szCs w:val="24"/>
    </w:rPr>
  </w:style>
  <w:style w:type="paragraph" w:customStyle="1" w:styleId="BurnessBullet2">
    <w:name w:val="BurnessBullet2"/>
    <w:basedOn w:val="Normal"/>
    <w:pPr>
      <w:numPr>
        <w:ilvl w:val="1"/>
        <w:numId w:val="2"/>
      </w:numPr>
      <w:spacing w:after="120"/>
      <w:ind w:left="714" w:hanging="357"/>
    </w:pPr>
    <w:rPr>
      <w:szCs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1">
    <w:name w:val="toc 1"/>
    <w:basedOn w:val="Normal"/>
    <w:semiHidden/>
    <w:pPr>
      <w:tabs>
        <w:tab w:val="left" w:pos="1418"/>
        <w:tab w:val="right" w:pos="9027"/>
      </w:tabs>
    </w:pPr>
    <w:rPr>
      <w:caps/>
    </w:rPr>
  </w:style>
  <w:style w:type="paragraph" w:styleId="BlockText">
    <w:name w:val="Block Text"/>
    <w:basedOn w:val="Normal"/>
    <w:pPr>
      <w:spacing w:after="240"/>
      <w:ind w:left="709" w:right="29"/>
    </w:pPr>
    <w:rPr>
      <w:snapToGrid w:val="0"/>
    </w:rPr>
  </w:style>
  <w:style w:type="character" w:styleId="FollowedHyperlink">
    <w:name w:val="FollowedHyperlink"/>
    <w:rPr>
      <w:color w:val="800080"/>
      <w:u w:val="single"/>
    </w:rPr>
  </w:style>
  <w:style w:type="character" w:styleId="Hyperlink">
    <w:name w:val="Hyperlink"/>
    <w:rPr>
      <w:color w:val="0000FF"/>
      <w:u w:val="single"/>
    </w:rPr>
  </w:style>
  <w:style w:type="paragraph" w:customStyle="1" w:styleId="NumHeading1">
    <w:name w:val="NumHeading1"/>
    <w:basedOn w:val="Heading1"/>
    <w:next w:val="NumHeading2"/>
    <w:pPr>
      <w:numPr>
        <w:numId w:val="5"/>
      </w:numPr>
      <w:spacing w:before="0" w:after="240"/>
    </w:pPr>
  </w:style>
  <w:style w:type="paragraph" w:customStyle="1" w:styleId="NumHeading2">
    <w:name w:val="NumHeading2"/>
    <w:basedOn w:val="Heading2"/>
    <w:pPr>
      <w:numPr>
        <w:ilvl w:val="1"/>
        <w:numId w:val="5"/>
      </w:numPr>
      <w:spacing w:before="0" w:after="240"/>
    </w:pPr>
    <w:rPr>
      <w:b w:val="0"/>
    </w:rPr>
  </w:style>
  <w:style w:type="paragraph" w:customStyle="1" w:styleId="NumHeading3">
    <w:name w:val="NumHeading3"/>
    <w:basedOn w:val="Heading3"/>
    <w:pPr>
      <w:numPr>
        <w:ilvl w:val="2"/>
        <w:numId w:val="5"/>
      </w:numPr>
      <w:spacing w:before="0" w:after="240"/>
    </w:pPr>
    <w:rPr>
      <w:i w:val="0"/>
    </w:rPr>
  </w:style>
  <w:style w:type="paragraph" w:customStyle="1" w:styleId="NumHeading4">
    <w:name w:val="NumHeading4"/>
    <w:basedOn w:val="NumHeading3"/>
    <w:pPr>
      <w:numPr>
        <w:ilvl w:val="3"/>
      </w:numPr>
    </w:p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customStyle="1" w:styleId="TextLevel5">
    <w:name w:val="Text Level 5"/>
    <w:basedOn w:val="Normal"/>
    <w:pPr>
      <w:numPr>
        <w:ilvl w:val="4"/>
        <w:numId w:val="5"/>
      </w:numPr>
    </w:pPr>
  </w:style>
  <w:style w:type="paragraph" w:customStyle="1" w:styleId="TextLevel6">
    <w:name w:val="Text Level 6"/>
    <w:basedOn w:val="Normal"/>
    <w:pPr>
      <w:numPr>
        <w:ilvl w:val="5"/>
        <w:numId w:val="5"/>
      </w:numPr>
    </w:pPr>
  </w:style>
  <w:style w:type="paragraph" w:customStyle="1" w:styleId="TextLevel7">
    <w:name w:val="Text Level 7"/>
    <w:basedOn w:val="Normal"/>
    <w:pPr>
      <w:numPr>
        <w:ilvl w:val="6"/>
        <w:numId w:val="5"/>
      </w:numPr>
    </w:pPr>
  </w:style>
  <w:style w:type="paragraph" w:customStyle="1" w:styleId="TextLevel8">
    <w:name w:val="Text Level 8"/>
    <w:basedOn w:val="Normal"/>
    <w:pPr>
      <w:numPr>
        <w:ilvl w:val="7"/>
        <w:numId w:val="5"/>
      </w:numPr>
    </w:pPr>
  </w:style>
  <w:style w:type="paragraph" w:customStyle="1" w:styleId="Documenttitle">
    <w:name w:val="Document_title"/>
    <w:basedOn w:val="Normal"/>
    <w:pPr>
      <w:spacing w:line="320" w:lineRule="exact"/>
      <w:jc w:val="left"/>
    </w:pPr>
    <w:rPr>
      <w:bCs/>
      <w:snapToGrid w:val="0"/>
    </w:rPr>
  </w:style>
  <w:style w:type="paragraph" w:styleId="BodyText2">
    <w:name w:val="Body Text 2"/>
    <w:basedOn w:val="Normal"/>
    <w:pPr>
      <w:jc w:val="center"/>
    </w:pPr>
    <w:rPr>
      <w:b/>
      <w:bCs/>
    </w:rPr>
  </w:style>
  <w:style w:type="paragraph" w:styleId="BodyTextIndent2">
    <w:name w:val="Body Text Indent 2"/>
    <w:basedOn w:val="Normal"/>
    <w:pPr>
      <w:ind w:left="720" w:hanging="720"/>
    </w:pPr>
    <w:rPr>
      <w:rFonts w:ascii="Garamond" w:hAnsi="Garamond"/>
      <w:bCs/>
    </w:rPr>
  </w:style>
  <w:style w:type="paragraph" w:styleId="BodyTextIndent">
    <w:name w:val="Body Text Indent"/>
    <w:basedOn w:val="Normal"/>
    <w:pPr>
      <w:spacing w:after="240"/>
      <w:ind w:left="738" w:hanging="738"/>
    </w:pPr>
  </w:style>
  <w:style w:type="paragraph" w:styleId="BodyTextIndent3">
    <w:name w:val="Body Text Indent 3"/>
    <w:basedOn w:val="Normal"/>
    <w:pPr>
      <w:spacing w:after="240"/>
      <w:ind w:left="618" w:hanging="618"/>
    </w:pPr>
  </w:style>
  <w:style w:type="paragraph" w:styleId="BalloonText">
    <w:name w:val="Balloon Text"/>
    <w:basedOn w:val="Normal"/>
    <w:link w:val="BalloonTextChar"/>
    <w:uiPriority w:val="99"/>
    <w:semiHidden/>
    <w:unhideWhenUsed/>
    <w:rsid w:val="00D85EAB"/>
    <w:rPr>
      <w:rFonts w:ascii="Tahoma" w:hAnsi="Tahoma" w:cs="Tahoma"/>
      <w:sz w:val="16"/>
      <w:szCs w:val="16"/>
    </w:rPr>
  </w:style>
  <w:style w:type="character" w:customStyle="1" w:styleId="BalloonTextChar">
    <w:name w:val="Balloon Text Char"/>
    <w:link w:val="BalloonText"/>
    <w:uiPriority w:val="99"/>
    <w:semiHidden/>
    <w:rsid w:val="00D85EAB"/>
    <w:rPr>
      <w:rFonts w:ascii="Tahoma" w:hAnsi="Tahoma" w:cs="Tahoma"/>
      <w:sz w:val="16"/>
      <w:szCs w:val="16"/>
      <w:lang w:eastAsia="en-US"/>
    </w:rPr>
  </w:style>
  <w:style w:type="paragraph" w:styleId="ListParagraph">
    <w:name w:val="List Paragraph"/>
    <w:basedOn w:val="Normal"/>
    <w:uiPriority w:val="34"/>
    <w:qFormat/>
    <w:rsid w:val="00337B2A"/>
    <w:pPr>
      <w:ind w:left="720"/>
      <w:jc w:val="left"/>
    </w:pPr>
    <w:rPr>
      <w:rFonts w:ascii="Calibri" w:eastAsia="Calibri" w:hAnsi="Calibri"/>
      <w:sz w:val="22"/>
      <w:szCs w:val="22"/>
    </w:rPr>
  </w:style>
  <w:style w:type="character" w:styleId="CommentReference">
    <w:name w:val="annotation reference"/>
    <w:uiPriority w:val="99"/>
    <w:semiHidden/>
    <w:unhideWhenUsed/>
    <w:rsid w:val="00947E8E"/>
    <w:rPr>
      <w:sz w:val="16"/>
      <w:szCs w:val="16"/>
    </w:rPr>
  </w:style>
  <w:style w:type="paragraph" w:styleId="CommentText">
    <w:name w:val="annotation text"/>
    <w:basedOn w:val="Normal"/>
    <w:link w:val="CommentTextChar"/>
    <w:uiPriority w:val="99"/>
    <w:semiHidden/>
    <w:unhideWhenUsed/>
    <w:rsid w:val="00947E8E"/>
    <w:rPr>
      <w:sz w:val="20"/>
    </w:rPr>
  </w:style>
  <w:style w:type="character" w:customStyle="1" w:styleId="CommentTextChar">
    <w:name w:val="Comment Text Char"/>
    <w:link w:val="CommentText"/>
    <w:uiPriority w:val="99"/>
    <w:semiHidden/>
    <w:rsid w:val="00947E8E"/>
    <w:rPr>
      <w:lang w:eastAsia="en-US"/>
    </w:rPr>
  </w:style>
  <w:style w:type="paragraph" w:styleId="CommentSubject">
    <w:name w:val="annotation subject"/>
    <w:basedOn w:val="CommentText"/>
    <w:next w:val="CommentText"/>
    <w:link w:val="CommentSubjectChar"/>
    <w:uiPriority w:val="99"/>
    <w:semiHidden/>
    <w:unhideWhenUsed/>
    <w:rsid w:val="00947E8E"/>
    <w:rPr>
      <w:b/>
      <w:bCs/>
    </w:rPr>
  </w:style>
  <w:style w:type="character" w:customStyle="1" w:styleId="CommentSubjectChar">
    <w:name w:val="Comment Subject Char"/>
    <w:link w:val="CommentSubject"/>
    <w:uiPriority w:val="99"/>
    <w:semiHidden/>
    <w:rsid w:val="00947E8E"/>
    <w:rPr>
      <w:b/>
      <w:bCs/>
      <w:lang w:eastAsia="en-US"/>
    </w:rPr>
  </w:style>
  <w:style w:type="character" w:customStyle="1" w:styleId="FooterChar">
    <w:name w:val="Footer Char"/>
    <w:link w:val="Footer"/>
    <w:uiPriority w:val="99"/>
    <w:rsid w:val="00FB3BE7"/>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71034">
      <w:bodyDiv w:val="1"/>
      <w:marLeft w:val="0"/>
      <w:marRight w:val="0"/>
      <w:marTop w:val="0"/>
      <w:marBottom w:val="0"/>
      <w:divBdr>
        <w:top w:val="none" w:sz="0" w:space="0" w:color="auto"/>
        <w:left w:val="none" w:sz="0" w:space="0" w:color="auto"/>
        <w:bottom w:val="none" w:sz="0" w:space="0" w:color="auto"/>
        <w:right w:val="none" w:sz="0" w:space="0" w:color="auto"/>
      </w:divBdr>
    </w:div>
    <w:div w:id="61604239">
      <w:bodyDiv w:val="1"/>
      <w:marLeft w:val="0"/>
      <w:marRight w:val="0"/>
      <w:marTop w:val="0"/>
      <w:marBottom w:val="0"/>
      <w:divBdr>
        <w:top w:val="none" w:sz="0" w:space="0" w:color="auto"/>
        <w:left w:val="none" w:sz="0" w:space="0" w:color="auto"/>
        <w:bottom w:val="none" w:sz="0" w:space="0" w:color="auto"/>
        <w:right w:val="none" w:sz="0" w:space="0" w:color="auto"/>
      </w:divBdr>
    </w:div>
    <w:div w:id="5783734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F8F28A1399DB40BE71E4ABE93531E8" ma:contentTypeVersion="3" ma:contentTypeDescription="Create a new document." ma:contentTypeScope="" ma:versionID="eeb29dbc6cb16a060970cb154ae5afee">
  <xsd:schema xmlns:xsd="http://www.w3.org/2001/XMLSchema" xmlns:xs="http://www.w3.org/2001/XMLSchema" xmlns:p="http://schemas.microsoft.com/office/2006/metadata/properties" xmlns:ns2="29616045-69f8-4369-a092-32f1518fb71c" targetNamespace="http://schemas.microsoft.com/office/2006/metadata/properties" ma:root="true" ma:fieldsID="697aeb4faf64af280be9f55ab0b9a888" ns2:_="">
    <xsd:import namespace="29616045-69f8-4369-a092-32f1518fb71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16045-69f8-4369-a092-32f1518fb7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7B56A-DA31-423A-97E9-521CF4022C9B}">
  <ds:schemaRefs>
    <ds:schemaRef ds:uri="http://schemas.microsoft.com/sharepoint/v3/contenttype/forms"/>
  </ds:schemaRefs>
</ds:datastoreItem>
</file>

<file path=customXml/itemProps2.xml><?xml version="1.0" encoding="utf-8"?>
<ds:datastoreItem xmlns:ds="http://schemas.openxmlformats.org/officeDocument/2006/customXml" ds:itemID="{7234FDA8-9663-4B26-96A8-C296006F5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16045-69f8-4369-a092-32f1518fb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86799-85EB-BA42-B79E-7B73C162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T:\Document.dot</Template>
  <TotalTime>16</TotalTime>
  <Pages>19</Pages>
  <Words>5169</Words>
  <Characters>29465</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lpstr>
    </vt:vector>
  </TitlesOfParts>
  <Company>Burness</Company>
  <LinksUpToDate>false</LinksUpToDate>
  <CharactersWithSpaces>34565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Kirstie Penman</dc:creator>
  <cp:keywords/>
  <cp:lastModifiedBy>Mr Fund</cp:lastModifiedBy>
  <cp:revision>4</cp:revision>
  <cp:lastPrinted>2017-07-05T09:42:00Z</cp:lastPrinted>
  <dcterms:created xsi:type="dcterms:W3CDTF">2017-07-05T09:37:00Z</dcterms:created>
  <dcterms:modified xsi:type="dcterms:W3CDTF">2017-07-05T09:55:00Z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GLAS 2115146 v 3</vt:lpwstr>
  </property>
  <property fmtid="{D5CDD505-2E9C-101B-9397-08002B2CF9AE}" pid="5" name="ContentTypeId">
    <vt:lpwstr>0x01010017F8F28A1399DB40BE71E4ABE93531E8</vt:lpwstr>
  </property>
</Properties>
</file>